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1D2" w:rsidRPr="00D3419E" w:rsidRDefault="00BA61D2" w:rsidP="00D3419E">
      <w:pPr>
        <w:pStyle w:val="NormlWeb"/>
        <w:tabs>
          <w:tab w:val="left" w:pos="3615"/>
          <w:tab w:val="center" w:pos="4536"/>
        </w:tabs>
        <w:spacing w:before="0" w:beforeAutospacing="0" w:after="0" w:afterAutospacing="0" w:line="360" w:lineRule="auto"/>
        <w:rPr>
          <w:rStyle w:val="Kiemels2"/>
          <w:rFonts w:eastAsiaTheme="majorEastAsia"/>
        </w:rPr>
      </w:pPr>
    </w:p>
    <w:p w:rsidR="000E6CD7" w:rsidRPr="00D3419E" w:rsidRDefault="000E6CD7" w:rsidP="00D3419E">
      <w:pPr>
        <w:pStyle w:val="NormlWeb"/>
        <w:tabs>
          <w:tab w:val="left" w:pos="3615"/>
          <w:tab w:val="center" w:pos="4536"/>
        </w:tabs>
        <w:spacing w:before="0" w:beforeAutospacing="0" w:after="0" w:afterAutospacing="0" w:line="360" w:lineRule="auto"/>
        <w:rPr>
          <w:rStyle w:val="Kiemels2"/>
          <w:rFonts w:eastAsiaTheme="majorEastAsia"/>
        </w:rPr>
      </w:pPr>
    </w:p>
    <w:p w:rsidR="000E6CD7" w:rsidRPr="00D3419E" w:rsidRDefault="000E6CD7" w:rsidP="00D3419E">
      <w:pPr>
        <w:pStyle w:val="NormlWeb"/>
        <w:tabs>
          <w:tab w:val="left" w:pos="3615"/>
          <w:tab w:val="center" w:pos="4536"/>
        </w:tabs>
        <w:spacing w:before="0" w:beforeAutospacing="0" w:after="0" w:afterAutospacing="0" w:line="360" w:lineRule="auto"/>
        <w:rPr>
          <w:rStyle w:val="Kiemels2"/>
          <w:rFonts w:eastAsiaTheme="majorEastAsia"/>
        </w:rPr>
      </w:pPr>
    </w:p>
    <w:p w:rsidR="00BA61D2" w:rsidRPr="008E4DD1" w:rsidRDefault="00BA61D2" w:rsidP="00D3419E">
      <w:pPr>
        <w:jc w:val="center"/>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E4DD1">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SZAKMAI PROGRAM</w:t>
      </w:r>
    </w:p>
    <w:p w:rsidR="00DA5D55" w:rsidRPr="008E4DD1" w:rsidRDefault="00DA5D55" w:rsidP="00D3419E">
      <w:pPr>
        <w:jc w:val="center"/>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E4DD1">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Központi ügyelet</w:t>
      </w:r>
    </w:p>
    <w:p w:rsidR="00BA61D2" w:rsidRPr="00D3419E" w:rsidRDefault="00BA61D2" w:rsidP="00D3419E">
      <w:pPr>
        <w:pStyle w:val="NormlWeb"/>
        <w:tabs>
          <w:tab w:val="left" w:pos="3615"/>
          <w:tab w:val="center" w:pos="4536"/>
        </w:tabs>
        <w:spacing w:before="0" w:beforeAutospacing="0" w:after="0" w:afterAutospacing="0" w:line="360" w:lineRule="auto"/>
        <w:rPr>
          <w:rStyle w:val="Kiemels2"/>
          <w:rFonts w:eastAsiaTheme="majorEastAsia"/>
        </w:rPr>
      </w:pPr>
    </w:p>
    <w:p w:rsidR="000E6CD7" w:rsidRPr="00D3419E" w:rsidRDefault="000E6CD7" w:rsidP="00D3419E">
      <w:pPr>
        <w:pStyle w:val="NormlWeb"/>
        <w:spacing w:before="0" w:beforeAutospacing="0" w:after="0" w:afterAutospacing="0" w:line="360" w:lineRule="auto"/>
        <w:jc w:val="center"/>
      </w:pPr>
    </w:p>
    <w:p w:rsidR="0086340B" w:rsidRPr="00D3419E" w:rsidRDefault="0086340B" w:rsidP="00D3419E">
      <w:pPr>
        <w:rPr>
          <w:rFonts w:cs="Times New Roman"/>
          <w:szCs w:val="24"/>
        </w:rPr>
      </w:pPr>
    </w:p>
    <w:p w:rsidR="0086340B" w:rsidRPr="00D3419E" w:rsidRDefault="00231574" w:rsidP="00D3419E">
      <w:pPr>
        <w:rPr>
          <w:rFonts w:cs="Times New Roman"/>
          <w:szCs w:val="24"/>
        </w:rPr>
      </w:pPr>
      <w:r w:rsidRPr="00D3419E">
        <w:rPr>
          <w:rFonts w:cs="Times New Roman"/>
          <w:noProof/>
          <w:szCs w:val="24"/>
          <w:lang w:eastAsia="hu-HU"/>
        </w:rPr>
        <w:drawing>
          <wp:anchor distT="0" distB="0" distL="114300" distR="114300" simplePos="0" relativeHeight="251676672" behindDoc="0" locked="0" layoutInCell="1" allowOverlap="1" wp14:anchorId="02A60209" wp14:editId="35A8C5FF">
            <wp:simplePos x="0" y="0"/>
            <wp:positionH relativeFrom="column">
              <wp:posOffset>836295</wp:posOffset>
            </wp:positionH>
            <wp:positionV relativeFrom="paragraph">
              <wp:posOffset>212725</wp:posOffset>
            </wp:positionV>
            <wp:extent cx="4170680" cy="2486025"/>
            <wp:effectExtent l="0" t="0" r="1270" b="9525"/>
            <wp:wrapNone/>
            <wp:docPr id="1" name="Kép 1" descr="http://www.korhazajka.hu/images/pic_hospit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rhazajka.hu/images/pic_hospital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068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340B" w:rsidRPr="00D3419E" w:rsidRDefault="0086340B" w:rsidP="00D3419E">
      <w:pPr>
        <w:rPr>
          <w:rFonts w:cs="Times New Roman"/>
          <w:szCs w:val="24"/>
        </w:rPr>
      </w:pPr>
    </w:p>
    <w:p w:rsidR="0086340B" w:rsidRPr="00D3419E" w:rsidRDefault="0086340B" w:rsidP="00D3419E">
      <w:pPr>
        <w:rPr>
          <w:rFonts w:cs="Times New Roman"/>
          <w:szCs w:val="24"/>
        </w:rPr>
      </w:pPr>
    </w:p>
    <w:p w:rsidR="0086340B" w:rsidRDefault="0086340B"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Default="00231574" w:rsidP="00D3419E">
      <w:pPr>
        <w:rPr>
          <w:rFonts w:cs="Times New Roman"/>
          <w:szCs w:val="24"/>
        </w:rPr>
      </w:pPr>
    </w:p>
    <w:p w:rsidR="00231574" w:rsidRPr="008E4DD1" w:rsidRDefault="00231574" w:rsidP="00231574">
      <w:pPr>
        <w:jc w:val="center"/>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Hatályos 201</w:t>
      </w:r>
      <w:r w:rsidR="00744F74">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9</w:t>
      </w:r>
      <w:r>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744F74">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július</w:t>
      </w:r>
      <w:r>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01-től</w:t>
      </w:r>
    </w:p>
    <w:p w:rsidR="00231574" w:rsidRPr="00D3419E" w:rsidRDefault="00231574" w:rsidP="00D3419E">
      <w:pPr>
        <w:rPr>
          <w:rFonts w:cs="Times New Roman"/>
          <w:szCs w:val="24"/>
        </w:rPr>
      </w:pPr>
    </w:p>
    <w:p w:rsidR="0086340B" w:rsidRPr="00D3419E" w:rsidRDefault="0086340B"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86340B" w:rsidRPr="00D3419E" w:rsidRDefault="0086340B"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86340B" w:rsidRPr="00D3419E" w:rsidRDefault="0086340B"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DA5D55" w:rsidRPr="00D3419E" w:rsidRDefault="00DA5D55" w:rsidP="00D3419E">
      <w:pP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D3419E">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br w:type="page"/>
      </w:r>
    </w:p>
    <w:p w:rsidR="00DA5D55" w:rsidRPr="00D3419E" w:rsidRDefault="00DA5D55"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DA5D55" w:rsidRDefault="00DA5D55"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8E4DD1" w:rsidRDefault="008E4DD1"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95307F" w:rsidRDefault="0095307F"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95307F" w:rsidRDefault="0095307F"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95307F" w:rsidRDefault="0095307F"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95307F" w:rsidRPr="00D3419E" w:rsidRDefault="0095307F" w:rsidP="00D3419E">
      <w:pPr>
        <w:jc w:val="center"/>
        <w:rPr>
          <w:rFonts w:cs="Times New Roman"/>
          <w:b/>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A240F6" w:rsidRPr="008E4DD1" w:rsidRDefault="00A240F6" w:rsidP="00D3419E">
      <w:pPr>
        <w:jc w:val="center"/>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E4DD1">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A Városi Intézmények Működtető Szervezete </w:t>
      </w:r>
      <w:r w:rsidR="00DA5D55" w:rsidRPr="008E4DD1">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Központi ügyelet</w:t>
      </w:r>
      <w:r w:rsidRPr="008E4DD1">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Szakmai programja </w:t>
      </w:r>
    </w:p>
    <w:p w:rsidR="00A240F6" w:rsidRDefault="00A240F6" w:rsidP="00D3419E">
      <w:pPr>
        <w:jc w:val="center"/>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E4DD1">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201</w:t>
      </w:r>
      <w:r w:rsidR="00744F74">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9</w:t>
      </w:r>
      <w:r w:rsidRPr="008E4DD1">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744F74">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július</w:t>
      </w:r>
      <w:r w:rsidRPr="008E4DD1">
        <w:rPr>
          <w:rFonts w:ascii="Monotype Corsiva" w:hAnsi="Monotype Corsiva" w:cs="Times New Roman"/>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1-jétől lép hatályba</w:t>
      </w:r>
    </w:p>
    <w:p w:rsidR="0086340B" w:rsidRDefault="0086340B" w:rsidP="00D3419E">
      <w:pPr>
        <w:rPr>
          <w:rFonts w:cs="Times New Roman"/>
          <w:szCs w:val="24"/>
        </w:rPr>
      </w:pPr>
    </w:p>
    <w:p w:rsidR="00744F74" w:rsidRDefault="00744F74" w:rsidP="00D3419E">
      <w:pPr>
        <w:rPr>
          <w:rFonts w:cs="Times New Roman"/>
          <w:szCs w:val="24"/>
        </w:rPr>
      </w:pPr>
    </w:p>
    <w:p w:rsidR="00744F74" w:rsidRDefault="00744F74" w:rsidP="00D3419E">
      <w:pPr>
        <w:rPr>
          <w:rFonts w:cs="Times New Roman"/>
          <w:szCs w:val="24"/>
        </w:rPr>
      </w:pPr>
      <w:r>
        <w:rPr>
          <w:rFonts w:cs="Times New Roman"/>
          <w:szCs w:val="24"/>
        </w:rPr>
        <w:t>Korábban kiadott szakmai program 2019. július 01-től hatályát veszíti.</w:t>
      </w:r>
    </w:p>
    <w:p w:rsidR="00A240F6" w:rsidRDefault="00A240F6" w:rsidP="00D3419E">
      <w:pPr>
        <w:jc w:val="center"/>
        <w:rPr>
          <w:rFonts w:cs="Times New Roman"/>
          <w:i/>
          <w:szCs w:val="24"/>
        </w:rPr>
      </w:pPr>
    </w:p>
    <w:p w:rsidR="0095307F" w:rsidRDefault="0095307F" w:rsidP="00D3419E">
      <w:pPr>
        <w:jc w:val="center"/>
        <w:rPr>
          <w:rFonts w:cs="Times New Roman"/>
          <w:i/>
          <w:szCs w:val="24"/>
        </w:rPr>
      </w:pPr>
    </w:p>
    <w:p w:rsidR="0095307F" w:rsidRPr="00D3419E" w:rsidRDefault="0095307F" w:rsidP="00D3419E">
      <w:pPr>
        <w:jc w:val="center"/>
        <w:rPr>
          <w:rFonts w:cs="Times New Roman"/>
          <w:i/>
          <w:szCs w:val="24"/>
        </w:rPr>
      </w:pPr>
    </w:p>
    <w:p w:rsidR="00A240F6" w:rsidRPr="00D3419E" w:rsidRDefault="00A240F6" w:rsidP="00D3419E">
      <w:pPr>
        <w:rPr>
          <w:rFonts w:cs="Times New Roman"/>
          <w:i/>
          <w:szCs w:val="24"/>
        </w:rPr>
      </w:pPr>
    </w:p>
    <w:p w:rsidR="00A240F6" w:rsidRPr="00D3419E" w:rsidRDefault="00A240F6" w:rsidP="00D3419E">
      <w:pPr>
        <w:rPr>
          <w:rFonts w:cs="Times New Roman"/>
          <w:i/>
          <w:szCs w:val="24"/>
        </w:rPr>
      </w:pPr>
      <w:r w:rsidRPr="00D3419E">
        <w:rPr>
          <w:rFonts w:cs="Times New Roman"/>
          <w:i/>
          <w:szCs w:val="24"/>
        </w:rPr>
        <w:t xml:space="preserve">A szakmai programot készítette: </w:t>
      </w:r>
      <w:r w:rsidRPr="00D3419E">
        <w:rPr>
          <w:rFonts w:cs="Times New Roman"/>
          <w:i/>
          <w:szCs w:val="24"/>
        </w:rPr>
        <w:tab/>
      </w:r>
      <w:r w:rsidRPr="00D3419E">
        <w:rPr>
          <w:rFonts w:cs="Times New Roman"/>
          <w:i/>
          <w:szCs w:val="24"/>
        </w:rPr>
        <w:tab/>
      </w:r>
      <w:r w:rsidRPr="00D3419E">
        <w:rPr>
          <w:rFonts w:cs="Times New Roman"/>
          <w:i/>
          <w:szCs w:val="24"/>
        </w:rPr>
        <w:tab/>
      </w:r>
    </w:p>
    <w:p w:rsidR="00A240F6" w:rsidRDefault="00A240F6" w:rsidP="00D3419E">
      <w:pPr>
        <w:rPr>
          <w:rFonts w:cs="Times New Roman"/>
          <w:i/>
          <w:szCs w:val="24"/>
        </w:rPr>
      </w:pPr>
    </w:p>
    <w:p w:rsidR="0095307F" w:rsidRDefault="0095307F" w:rsidP="00D3419E">
      <w:pPr>
        <w:rPr>
          <w:rFonts w:cs="Times New Roman"/>
          <w:i/>
          <w:szCs w:val="24"/>
        </w:rPr>
      </w:pPr>
    </w:p>
    <w:p w:rsidR="0095307F" w:rsidRPr="00D3419E" w:rsidRDefault="0095307F" w:rsidP="00D3419E">
      <w:pPr>
        <w:rPr>
          <w:rFonts w:cs="Times New Roman"/>
          <w:i/>
          <w:szCs w:val="24"/>
        </w:rPr>
      </w:pPr>
    </w:p>
    <w:p w:rsidR="00A240F6" w:rsidRPr="00D3419E" w:rsidRDefault="00A240F6" w:rsidP="00D3419E">
      <w:pPr>
        <w:rPr>
          <w:rFonts w:cs="Times New Roman"/>
          <w:i/>
          <w:szCs w:val="24"/>
        </w:rPr>
      </w:pPr>
      <w:r w:rsidRPr="00D3419E">
        <w:rPr>
          <w:rFonts w:cs="Times New Roman"/>
          <w:i/>
          <w:szCs w:val="24"/>
        </w:rPr>
        <w:t>Ajka, 201</w:t>
      </w:r>
      <w:r w:rsidR="00744F74">
        <w:rPr>
          <w:rFonts w:cs="Times New Roman"/>
          <w:i/>
          <w:szCs w:val="24"/>
        </w:rPr>
        <w:t>9. június 20.</w:t>
      </w:r>
    </w:p>
    <w:p w:rsidR="0095307F" w:rsidRDefault="0095307F" w:rsidP="00D3419E">
      <w:pPr>
        <w:ind w:left="4956"/>
        <w:rPr>
          <w:rFonts w:cs="Times New Roman"/>
          <w:szCs w:val="24"/>
        </w:rPr>
      </w:pPr>
    </w:p>
    <w:p w:rsidR="0095307F" w:rsidRDefault="0095307F" w:rsidP="00D3419E">
      <w:pPr>
        <w:ind w:left="4956"/>
        <w:rPr>
          <w:rFonts w:cs="Times New Roman"/>
          <w:szCs w:val="24"/>
        </w:rPr>
      </w:pPr>
    </w:p>
    <w:p w:rsidR="0095307F" w:rsidRDefault="0095307F" w:rsidP="00D3419E">
      <w:pPr>
        <w:ind w:left="4956"/>
        <w:rPr>
          <w:rFonts w:cs="Times New Roman"/>
          <w:szCs w:val="24"/>
        </w:rPr>
      </w:pPr>
    </w:p>
    <w:p w:rsidR="0095307F" w:rsidRDefault="0095307F" w:rsidP="00D3419E">
      <w:pPr>
        <w:ind w:left="4956"/>
        <w:rPr>
          <w:rFonts w:cs="Times New Roman"/>
          <w:szCs w:val="24"/>
        </w:rPr>
      </w:pPr>
    </w:p>
    <w:p w:rsidR="00A240F6" w:rsidRPr="00D3419E" w:rsidRDefault="00A240F6" w:rsidP="00D3419E">
      <w:pPr>
        <w:ind w:left="4956"/>
        <w:rPr>
          <w:rFonts w:cs="Times New Roman"/>
          <w:szCs w:val="24"/>
        </w:rPr>
      </w:pPr>
      <w:r w:rsidRPr="00D3419E">
        <w:rPr>
          <w:rFonts w:cs="Times New Roman"/>
          <w:szCs w:val="24"/>
        </w:rPr>
        <w:t>Kovácsné Győri Zsuzsanna</w:t>
      </w:r>
    </w:p>
    <w:p w:rsidR="00A240F6" w:rsidRPr="00D3419E" w:rsidRDefault="00A240F6" w:rsidP="00D3419E">
      <w:pPr>
        <w:ind w:left="4956" w:firstLine="708"/>
        <w:rPr>
          <w:rFonts w:cs="Times New Roman"/>
          <w:szCs w:val="24"/>
        </w:rPr>
      </w:pPr>
      <w:r w:rsidRPr="00D3419E">
        <w:rPr>
          <w:rFonts w:cs="Times New Roman"/>
          <w:szCs w:val="24"/>
        </w:rPr>
        <w:t>intézményvezető</w:t>
      </w:r>
    </w:p>
    <w:p w:rsidR="00A240F6" w:rsidRPr="00D3419E" w:rsidRDefault="00A240F6" w:rsidP="00D3419E">
      <w:pPr>
        <w:rPr>
          <w:rFonts w:cs="Times New Roman"/>
          <w:i/>
          <w:szCs w:val="24"/>
        </w:rPr>
      </w:pPr>
    </w:p>
    <w:p w:rsidR="0086340B" w:rsidRPr="00D3419E" w:rsidRDefault="0086340B" w:rsidP="00F52A2B">
      <w:pPr>
        <w:ind w:left="708"/>
        <w:rPr>
          <w:rFonts w:cs="Times New Roman"/>
          <w:szCs w:val="24"/>
        </w:rPr>
      </w:pPr>
      <w:r w:rsidRPr="00D3419E">
        <w:rPr>
          <w:rFonts w:cs="Times New Roman"/>
          <w:szCs w:val="24"/>
        </w:rPr>
        <w:br w:type="page"/>
      </w:r>
    </w:p>
    <w:p w:rsidR="002037F9" w:rsidRPr="00D3419E" w:rsidRDefault="002037F9" w:rsidP="00D3419E">
      <w:pPr>
        <w:jc w:val="center"/>
        <w:rPr>
          <w:rFonts w:cs="Times New Roman"/>
          <w:b/>
          <w:szCs w:val="24"/>
        </w:rPr>
      </w:pPr>
    </w:p>
    <w:p w:rsidR="002D7250" w:rsidRPr="00D3419E" w:rsidRDefault="002D7250" w:rsidP="00D3419E">
      <w:pPr>
        <w:jc w:val="center"/>
        <w:rPr>
          <w:rFonts w:cs="Times New Roman"/>
          <w:b/>
          <w:szCs w:val="24"/>
        </w:rPr>
      </w:pPr>
    </w:p>
    <w:p w:rsidR="002D7250" w:rsidRPr="00D3419E" w:rsidRDefault="002D7250" w:rsidP="00D3419E">
      <w:pPr>
        <w:jc w:val="center"/>
        <w:rPr>
          <w:rFonts w:cs="Times New Roman"/>
          <w:b/>
          <w:szCs w:val="24"/>
        </w:rPr>
      </w:pPr>
    </w:p>
    <w:p w:rsidR="002D7250" w:rsidRPr="00D3419E" w:rsidRDefault="002D7250" w:rsidP="00D3419E">
      <w:pPr>
        <w:jc w:val="center"/>
        <w:rPr>
          <w:rFonts w:cs="Times New Roman"/>
          <w:b/>
          <w:szCs w:val="24"/>
        </w:rPr>
      </w:pPr>
    </w:p>
    <w:p w:rsidR="0086340B" w:rsidRPr="00D3419E" w:rsidRDefault="0086340B" w:rsidP="00D3419E">
      <w:pPr>
        <w:jc w:val="center"/>
        <w:rPr>
          <w:rFonts w:cs="Times New Roman"/>
          <w:b/>
          <w:szCs w:val="24"/>
        </w:rPr>
      </w:pPr>
      <w:r w:rsidRPr="00D3419E">
        <w:rPr>
          <w:rFonts w:cs="Times New Roman"/>
          <w:b/>
          <w:szCs w:val="24"/>
        </w:rPr>
        <w:t>TARTALOMJEGYZÉK</w:t>
      </w:r>
    </w:p>
    <w:p w:rsidR="0086340B" w:rsidRPr="00D3419E" w:rsidRDefault="0086340B" w:rsidP="00D3419E">
      <w:pPr>
        <w:jc w:val="both"/>
        <w:rPr>
          <w:rFonts w:cs="Times New Roman"/>
          <w:szCs w:val="24"/>
        </w:rPr>
      </w:pPr>
    </w:p>
    <w:p w:rsidR="00A55F17" w:rsidRPr="00D3419E" w:rsidRDefault="00A55F17" w:rsidP="00D3419E">
      <w:pPr>
        <w:jc w:val="both"/>
        <w:rPr>
          <w:rFonts w:cs="Times New Roman"/>
          <w:szCs w:val="24"/>
        </w:rPr>
      </w:pPr>
    </w:p>
    <w:p w:rsidR="005B3190" w:rsidRDefault="00A55F17">
      <w:pPr>
        <w:pStyle w:val="TJ1"/>
        <w:tabs>
          <w:tab w:val="right" w:leader="dot" w:pos="9062"/>
        </w:tabs>
        <w:rPr>
          <w:rFonts w:asciiTheme="minorHAnsi" w:eastAsiaTheme="minorEastAsia" w:hAnsiTheme="minorHAnsi" w:cstheme="minorBidi"/>
          <w:noProof/>
          <w:sz w:val="22"/>
          <w:lang w:eastAsia="hu-HU"/>
        </w:rPr>
      </w:pPr>
      <w:r w:rsidRPr="00D3419E">
        <w:rPr>
          <w:rFonts w:cs="Times New Roman"/>
          <w:szCs w:val="24"/>
        </w:rPr>
        <w:fldChar w:fldCharType="begin"/>
      </w:r>
      <w:r w:rsidRPr="00D3419E">
        <w:rPr>
          <w:rFonts w:cs="Times New Roman"/>
          <w:szCs w:val="24"/>
        </w:rPr>
        <w:instrText xml:space="preserve"> TOC \h \z \t "Címsor 1;2;Címsor 2;3;Címsor 3;4;Cím;1" </w:instrText>
      </w:r>
      <w:r w:rsidRPr="00D3419E">
        <w:rPr>
          <w:rFonts w:cs="Times New Roman"/>
          <w:szCs w:val="24"/>
        </w:rPr>
        <w:fldChar w:fldCharType="separate"/>
      </w:r>
      <w:hyperlink w:anchor="_Toc465924491" w:history="1">
        <w:r w:rsidR="005B3190" w:rsidRPr="00D14DA8">
          <w:rPr>
            <w:rStyle w:val="Hiperhivatkozs"/>
            <w:rFonts w:cs="Times New Roman"/>
            <w:noProof/>
          </w:rPr>
          <w:t>BEVEZETÉS</w:t>
        </w:r>
        <w:r w:rsidR="005B3190">
          <w:rPr>
            <w:noProof/>
            <w:webHidden/>
          </w:rPr>
          <w:tab/>
        </w:r>
        <w:r w:rsidR="005B3190">
          <w:rPr>
            <w:noProof/>
            <w:webHidden/>
          </w:rPr>
          <w:fldChar w:fldCharType="begin"/>
        </w:r>
        <w:r w:rsidR="005B3190">
          <w:rPr>
            <w:noProof/>
            <w:webHidden/>
          </w:rPr>
          <w:instrText xml:space="preserve"> PAGEREF _Toc465924491 \h </w:instrText>
        </w:r>
        <w:r w:rsidR="005B3190">
          <w:rPr>
            <w:noProof/>
            <w:webHidden/>
          </w:rPr>
        </w:r>
        <w:r w:rsidR="005B3190">
          <w:rPr>
            <w:noProof/>
            <w:webHidden/>
          </w:rPr>
          <w:fldChar w:fldCharType="separate"/>
        </w:r>
        <w:r w:rsidR="0095307F">
          <w:rPr>
            <w:noProof/>
            <w:webHidden/>
          </w:rPr>
          <w:t>4</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492" w:history="1">
        <w:r w:rsidR="005B3190" w:rsidRPr="00D14DA8">
          <w:rPr>
            <w:rStyle w:val="Hiperhivatkozs"/>
            <w:noProof/>
          </w:rPr>
          <w:t>1.</w:t>
        </w:r>
        <w:r w:rsidR="005B3190">
          <w:rPr>
            <w:rFonts w:asciiTheme="minorHAnsi" w:eastAsiaTheme="minorEastAsia" w:hAnsiTheme="minorHAnsi" w:cstheme="minorBidi"/>
            <w:noProof/>
            <w:sz w:val="22"/>
            <w:lang w:eastAsia="hu-HU"/>
          </w:rPr>
          <w:tab/>
        </w:r>
        <w:r w:rsidR="005B3190" w:rsidRPr="00D14DA8">
          <w:rPr>
            <w:rStyle w:val="Hiperhivatkozs"/>
            <w:noProof/>
          </w:rPr>
          <w:t>Intézménynek helyet adó település jellemzői:</w:t>
        </w:r>
        <w:r w:rsidR="005B3190">
          <w:rPr>
            <w:noProof/>
            <w:webHidden/>
          </w:rPr>
          <w:tab/>
        </w:r>
        <w:r w:rsidR="005B3190">
          <w:rPr>
            <w:noProof/>
            <w:webHidden/>
          </w:rPr>
          <w:fldChar w:fldCharType="begin"/>
        </w:r>
        <w:r w:rsidR="005B3190">
          <w:rPr>
            <w:noProof/>
            <w:webHidden/>
          </w:rPr>
          <w:instrText xml:space="preserve"> PAGEREF _Toc465924492 \h </w:instrText>
        </w:r>
        <w:r w:rsidR="005B3190">
          <w:rPr>
            <w:noProof/>
            <w:webHidden/>
          </w:rPr>
        </w:r>
        <w:r w:rsidR="005B3190">
          <w:rPr>
            <w:noProof/>
            <w:webHidden/>
          </w:rPr>
          <w:fldChar w:fldCharType="separate"/>
        </w:r>
        <w:r w:rsidR="0095307F">
          <w:rPr>
            <w:noProof/>
            <w:webHidden/>
          </w:rPr>
          <w:t>4</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493" w:history="1">
        <w:r w:rsidR="005B3190" w:rsidRPr="00D14DA8">
          <w:rPr>
            <w:rStyle w:val="Hiperhivatkozs"/>
            <w:rFonts w:cs="Times New Roman"/>
            <w:noProof/>
          </w:rPr>
          <w:t>2.</w:t>
        </w:r>
        <w:r w:rsidR="005B3190">
          <w:rPr>
            <w:rFonts w:asciiTheme="minorHAnsi" w:eastAsiaTheme="minorEastAsia" w:hAnsiTheme="minorHAnsi" w:cstheme="minorBidi"/>
            <w:noProof/>
            <w:sz w:val="22"/>
            <w:lang w:eastAsia="hu-HU"/>
          </w:rPr>
          <w:tab/>
        </w:r>
        <w:r w:rsidR="00D44058">
          <w:rPr>
            <w:rStyle w:val="Hiperhivatkozs"/>
            <w:rFonts w:cs="Times New Roman"/>
            <w:noProof/>
          </w:rPr>
          <w:t>Á</w:t>
        </w:r>
        <w:r w:rsidR="005B3190" w:rsidRPr="00D14DA8">
          <w:rPr>
            <w:rStyle w:val="Hiperhivatkozs"/>
            <w:rFonts w:cs="Times New Roman"/>
            <w:noProof/>
          </w:rPr>
          <w:t>ltalános információk</w:t>
        </w:r>
        <w:r w:rsidR="005B3190">
          <w:rPr>
            <w:noProof/>
            <w:webHidden/>
          </w:rPr>
          <w:tab/>
        </w:r>
        <w:r w:rsidR="005B3190">
          <w:rPr>
            <w:noProof/>
            <w:webHidden/>
          </w:rPr>
          <w:fldChar w:fldCharType="begin"/>
        </w:r>
        <w:r w:rsidR="005B3190">
          <w:rPr>
            <w:noProof/>
            <w:webHidden/>
          </w:rPr>
          <w:instrText xml:space="preserve"> PAGEREF _Toc465924493 \h </w:instrText>
        </w:r>
        <w:r w:rsidR="005B3190">
          <w:rPr>
            <w:noProof/>
            <w:webHidden/>
          </w:rPr>
        </w:r>
        <w:r w:rsidR="005B3190">
          <w:rPr>
            <w:noProof/>
            <w:webHidden/>
          </w:rPr>
          <w:fldChar w:fldCharType="separate"/>
        </w:r>
        <w:r w:rsidR="0095307F">
          <w:rPr>
            <w:noProof/>
            <w:webHidden/>
          </w:rPr>
          <w:t>5</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494" w:history="1">
        <w:r w:rsidR="005B3190" w:rsidRPr="00D14DA8">
          <w:rPr>
            <w:rStyle w:val="Hiperhivatkozs"/>
            <w:noProof/>
          </w:rPr>
          <w:t>3.</w:t>
        </w:r>
        <w:r w:rsidR="005B3190">
          <w:rPr>
            <w:rFonts w:asciiTheme="minorHAnsi" w:eastAsiaTheme="minorEastAsia" w:hAnsiTheme="minorHAnsi" w:cstheme="minorBidi"/>
            <w:noProof/>
            <w:sz w:val="22"/>
            <w:lang w:eastAsia="hu-HU"/>
          </w:rPr>
          <w:tab/>
        </w:r>
        <w:r w:rsidR="005B3190" w:rsidRPr="00D14DA8">
          <w:rPr>
            <w:rStyle w:val="Hiperhivatkozs"/>
            <w:noProof/>
          </w:rPr>
          <w:t>A szolgáltatás célja, feladata</w:t>
        </w:r>
        <w:r w:rsidR="005B3190">
          <w:rPr>
            <w:noProof/>
            <w:webHidden/>
          </w:rPr>
          <w:tab/>
        </w:r>
        <w:r w:rsidR="005B3190">
          <w:rPr>
            <w:noProof/>
            <w:webHidden/>
          </w:rPr>
          <w:fldChar w:fldCharType="begin"/>
        </w:r>
        <w:r w:rsidR="005B3190">
          <w:rPr>
            <w:noProof/>
            <w:webHidden/>
          </w:rPr>
          <w:instrText xml:space="preserve"> PAGEREF _Toc465924494 \h </w:instrText>
        </w:r>
        <w:r w:rsidR="005B3190">
          <w:rPr>
            <w:noProof/>
            <w:webHidden/>
          </w:rPr>
        </w:r>
        <w:r w:rsidR="005B3190">
          <w:rPr>
            <w:noProof/>
            <w:webHidden/>
          </w:rPr>
          <w:fldChar w:fldCharType="separate"/>
        </w:r>
        <w:r w:rsidR="0095307F">
          <w:rPr>
            <w:noProof/>
            <w:webHidden/>
          </w:rPr>
          <w:t>6</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495" w:history="1">
        <w:r w:rsidR="005B3190" w:rsidRPr="00D14DA8">
          <w:rPr>
            <w:rStyle w:val="Hiperhivatkozs"/>
            <w:noProof/>
          </w:rPr>
          <w:t>4.</w:t>
        </w:r>
        <w:r w:rsidR="005B3190">
          <w:rPr>
            <w:rFonts w:asciiTheme="minorHAnsi" w:eastAsiaTheme="minorEastAsia" w:hAnsiTheme="minorHAnsi" w:cstheme="minorBidi"/>
            <w:noProof/>
            <w:sz w:val="22"/>
            <w:lang w:eastAsia="hu-HU"/>
          </w:rPr>
          <w:tab/>
        </w:r>
        <w:r w:rsidR="005B3190" w:rsidRPr="00D14DA8">
          <w:rPr>
            <w:rStyle w:val="Hiperhivatkozs"/>
            <w:noProof/>
          </w:rPr>
          <w:t>Központi háziorvosi ügyelet szervezeti felépítése</w:t>
        </w:r>
        <w:r w:rsidR="005B3190">
          <w:rPr>
            <w:noProof/>
            <w:webHidden/>
          </w:rPr>
          <w:tab/>
        </w:r>
        <w:r w:rsidR="005B3190">
          <w:rPr>
            <w:noProof/>
            <w:webHidden/>
          </w:rPr>
          <w:fldChar w:fldCharType="begin"/>
        </w:r>
        <w:r w:rsidR="005B3190">
          <w:rPr>
            <w:noProof/>
            <w:webHidden/>
          </w:rPr>
          <w:instrText xml:space="preserve"> PAGEREF _Toc465924495 \h </w:instrText>
        </w:r>
        <w:r w:rsidR="005B3190">
          <w:rPr>
            <w:noProof/>
            <w:webHidden/>
          </w:rPr>
        </w:r>
        <w:r w:rsidR="005B3190">
          <w:rPr>
            <w:noProof/>
            <w:webHidden/>
          </w:rPr>
          <w:fldChar w:fldCharType="separate"/>
        </w:r>
        <w:r w:rsidR="0095307F">
          <w:rPr>
            <w:noProof/>
            <w:webHidden/>
          </w:rPr>
          <w:t>7</w:t>
        </w:r>
        <w:r w:rsidR="005B3190">
          <w:rPr>
            <w:noProof/>
            <w:webHidden/>
          </w:rPr>
          <w:fldChar w:fldCharType="end"/>
        </w:r>
      </w:hyperlink>
    </w:p>
    <w:p w:rsidR="005B3190" w:rsidRDefault="002D4D0C">
      <w:pPr>
        <w:pStyle w:val="TJ3"/>
        <w:tabs>
          <w:tab w:val="left" w:pos="1100"/>
          <w:tab w:val="right" w:leader="dot" w:pos="9062"/>
        </w:tabs>
        <w:rPr>
          <w:rFonts w:asciiTheme="minorHAnsi" w:eastAsiaTheme="minorEastAsia" w:hAnsiTheme="minorHAnsi" w:cstheme="minorBidi"/>
          <w:noProof/>
          <w:sz w:val="22"/>
          <w:lang w:eastAsia="hu-HU"/>
        </w:rPr>
      </w:pPr>
      <w:hyperlink w:anchor="_Toc465924496" w:history="1">
        <w:r w:rsidR="005B3190" w:rsidRPr="00D14DA8">
          <w:rPr>
            <w:rStyle w:val="Hiperhivatkozs"/>
            <w:noProof/>
          </w:rPr>
          <w:t>4.1.</w:t>
        </w:r>
        <w:r w:rsidR="005B3190">
          <w:rPr>
            <w:rFonts w:asciiTheme="minorHAnsi" w:eastAsiaTheme="minorEastAsia" w:hAnsiTheme="minorHAnsi" w:cstheme="minorBidi"/>
            <w:noProof/>
            <w:sz w:val="22"/>
            <w:lang w:eastAsia="hu-HU"/>
          </w:rPr>
          <w:tab/>
        </w:r>
        <w:r w:rsidR="005B3190" w:rsidRPr="00D14DA8">
          <w:rPr>
            <w:rStyle w:val="Hiperhivatkozs"/>
            <w:noProof/>
          </w:rPr>
          <w:t>Központi háziorvosi ügyelet humán erőforrása (helyettesítési rend)</w:t>
        </w:r>
        <w:r w:rsidR="005B3190">
          <w:rPr>
            <w:noProof/>
            <w:webHidden/>
          </w:rPr>
          <w:tab/>
        </w:r>
        <w:r w:rsidR="005B3190">
          <w:rPr>
            <w:noProof/>
            <w:webHidden/>
          </w:rPr>
          <w:fldChar w:fldCharType="begin"/>
        </w:r>
        <w:r w:rsidR="005B3190">
          <w:rPr>
            <w:noProof/>
            <w:webHidden/>
          </w:rPr>
          <w:instrText xml:space="preserve"> PAGEREF _Toc465924496 \h </w:instrText>
        </w:r>
        <w:r w:rsidR="005B3190">
          <w:rPr>
            <w:noProof/>
            <w:webHidden/>
          </w:rPr>
        </w:r>
        <w:r w:rsidR="005B3190">
          <w:rPr>
            <w:noProof/>
            <w:webHidden/>
          </w:rPr>
          <w:fldChar w:fldCharType="separate"/>
        </w:r>
        <w:r w:rsidR="0095307F">
          <w:rPr>
            <w:noProof/>
            <w:webHidden/>
          </w:rPr>
          <w:t>7</w:t>
        </w:r>
        <w:r w:rsidR="005B3190">
          <w:rPr>
            <w:noProof/>
            <w:webHidden/>
          </w:rPr>
          <w:fldChar w:fldCharType="end"/>
        </w:r>
      </w:hyperlink>
    </w:p>
    <w:p w:rsidR="005B3190" w:rsidRDefault="002D4D0C">
      <w:pPr>
        <w:pStyle w:val="TJ3"/>
        <w:tabs>
          <w:tab w:val="left" w:pos="1100"/>
          <w:tab w:val="right" w:leader="dot" w:pos="9062"/>
        </w:tabs>
        <w:rPr>
          <w:rFonts w:asciiTheme="minorHAnsi" w:eastAsiaTheme="minorEastAsia" w:hAnsiTheme="minorHAnsi" w:cstheme="minorBidi"/>
          <w:noProof/>
          <w:sz w:val="22"/>
          <w:lang w:eastAsia="hu-HU"/>
        </w:rPr>
      </w:pPr>
      <w:hyperlink w:anchor="_Toc465924497" w:history="1">
        <w:r w:rsidR="005B3190" w:rsidRPr="00D14DA8">
          <w:rPr>
            <w:rStyle w:val="Hiperhivatkozs"/>
            <w:noProof/>
          </w:rPr>
          <w:t>4.2.</w:t>
        </w:r>
        <w:r w:rsidR="005B3190">
          <w:rPr>
            <w:rFonts w:asciiTheme="minorHAnsi" w:eastAsiaTheme="minorEastAsia" w:hAnsiTheme="minorHAnsi" w:cstheme="minorBidi"/>
            <w:noProof/>
            <w:sz w:val="22"/>
            <w:lang w:eastAsia="hu-HU"/>
          </w:rPr>
          <w:tab/>
        </w:r>
        <w:r w:rsidR="005B3190" w:rsidRPr="00D14DA8">
          <w:rPr>
            <w:rStyle w:val="Hiperhivatkozs"/>
            <w:noProof/>
          </w:rPr>
          <w:t>Általános működési rend</w:t>
        </w:r>
        <w:r w:rsidR="005B3190">
          <w:rPr>
            <w:noProof/>
            <w:webHidden/>
          </w:rPr>
          <w:tab/>
        </w:r>
        <w:r w:rsidR="005B3190">
          <w:rPr>
            <w:noProof/>
            <w:webHidden/>
          </w:rPr>
          <w:fldChar w:fldCharType="begin"/>
        </w:r>
        <w:r w:rsidR="005B3190">
          <w:rPr>
            <w:noProof/>
            <w:webHidden/>
          </w:rPr>
          <w:instrText xml:space="preserve"> PAGEREF _Toc465924497 \h </w:instrText>
        </w:r>
        <w:r w:rsidR="005B3190">
          <w:rPr>
            <w:noProof/>
            <w:webHidden/>
          </w:rPr>
        </w:r>
        <w:r w:rsidR="005B3190">
          <w:rPr>
            <w:noProof/>
            <w:webHidden/>
          </w:rPr>
          <w:fldChar w:fldCharType="separate"/>
        </w:r>
        <w:r w:rsidR="0095307F">
          <w:rPr>
            <w:noProof/>
            <w:webHidden/>
          </w:rPr>
          <w:t>8</w:t>
        </w:r>
        <w:r w:rsidR="005B3190">
          <w:rPr>
            <w:noProof/>
            <w:webHidden/>
          </w:rPr>
          <w:fldChar w:fldCharType="end"/>
        </w:r>
      </w:hyperlink>
    </w:p>
    <w:p w:rsidR="005B3190" w:rsidRDefault="002D4D0C">
      <w:pPr>
        <w:pStyle w:val="TJ4"/>
        <w:tabs>
          <w:tab w:val="left" w:pos="1540"/>
          <w:tab w:val="right" w:leader="dot" w:pos="9062"/>
        </w:tabs>
        <w:rPr>
          <w:rFonts w:asciiTheme="minorHAnsi" w:eastAsiaTheme="minorEastAsia" w:hAnsiTheme="minorHAnsi" w:cstheme="minorBidi"/>
          <w:noProof/>
          <w:sz w:val="22"/>
          <w:lang w:eastAsia="hu-HU"/>
        </w:rPr>
      </w:pPr>
      <w:hyperlink w:anchor="_Toc465924498" w:history="1">
        <w:r w:rsidR="005B3190" w:rsidRPr="00D14DA8">
          <w:rPr>
            <w:rStyle w:val="Hiperhivatkozs"/>
            <w:noProof/>
          </w:rPr>
          <w:t>4.2.1.</w:t>
        </w:r>
        <w:r w:rsidR="005B3190">
          <w:rPr>
            <w:rFonts w:asciiTheme="minorHAnsi" w:eastAsiaTheme="minorEastAsia" w:hAnsiTheme="minorHAnsi" w:cstheme="minorBidi"/>
            <w:noProof/>
            <w:sz w:val="22"/>
            <w:lang w:eastAsia="hu-HU"/>
          </w:rPr>
          <w:tab/>
        </w:r>
        <w:r w:rsidR="005B3190" w:rsidRPr="00D14DA8">
          <w:rPr>
            <w:rStyle w:val="Hiperhivatkozs"/>
            <w:noProof/>
          </w:rPr>
          <w:t>Dolgozókat érintő általános működési rend</w:t>
        </w:r>
        <w:r w:rsidR="005B3190">
          <w:rPr>
            <w:noProof/>
            <w:webHidden/>
          </w:rPr>
          <w:tab/>
        </w:r>
        <w:r w:rsidR="005B3190">
          <w:rPr>
            <w:noProof/>
            <w:webHidden/>
          </w:rPr>
          <w:fldChar w:fldCharType="begin"/>
        </w:r>
        <w:r w:rsidR="005B3190">
          <w:rPr>
            <w:noProof/>
            <w:webHidden/>
          </w:rPr>
          <w:instrText xml:space="preserve"> PAGEREF _Toc465924498 \h </w:instrText>
        </w:r>
        <w:r w:rsidR="005B3190">
          <w:rPr>
            <w:noProof/>
            <w:webHidden/>
          </w:rPr>
        </w:r>
        <w:r w:rsidR="005B3190">
          <w:rPr>
            <w:noProof/>
            <w:webHidden/>
          </w:rPr>
          <w:fldChar w:fldCharType="separate"/>
        </w:r>
        <w:r w:rsidR="0095307F">
          <w:rPr>
            <w:noProof/>
            <w:webHidden/>
          </w:rPr>
          <w:t>8</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499" w:history="1">
        <w:r w:rsidR="005B3190" w:rsidRPr="00D14DA8">
          <w:rPr>
            <w:rStyle w:val="Hiperhivatkozs"/>
            <w:noProof/>
          </w:rPr>
          <w:t>5.</w:t>
        </w:r>
        <w:r w:rsidR="005B3190">
          <w:rPr>
            <w:rFonts w:asciiTheme="minorHAnsi" w:eastAsiaTheme="minorEastAsia" w:hAnsiTheme="minorHAnsi" w:cstheme="minorBidi"/>
            <w:noProof/>
            <w:sz w:val="22"/>
            <w:lang w:eastAsia="hu-HU"/>
          </w:rPr>
          <w:tab/>
        </w:r>
        <w:r w:rsidR="00D44058">
          <w:rPr>
            <w:rStyle w:val="Hiperhivatkozs"/>
            <w:noProof/>
          </w:rPr>
          <w:t>K</w:t>
        </w:r>
        <w:r w:rsidR="005B3190" w:rsidRPr="00D14DA8">
          <w:rPr>
            <w:rStyle w:val="Hiperhivatkozs"/>
            <w:noProof/>
          </w:rPr>
          <w:t>öponti háziorvosi betegellátási rendje</w:t>
        </w:r>
        <w:r w:rsidR="005B3190">
          <w:rPr>
            <w:noProof/>
            <w:webHidden/>
          </w:rPr>
          <w:tab/>
        </w:r>
        <w:r w:rsidR="005B3190">
          <w:rPr>
            <w:noProof/>
            <w:webHidden/>
          </w:rPr>
          <w:fldChar w:fldCharType="begin"/>
        </w:r>
        <w:r w:rsidR="005B3190">
          <w:rPr>
            <w:noProof/>
            <w:webHidden/>
          </w:rPr>
          <w:instrText xml:space="preserve"> PAGEREF _Toc465924499 \h </w:instrText>
        </w:r>
        <w:r w:rsidR="005B3190">
          <w:rPr>
            <w:noProof/>
            <w:webHidden/>
          </w:rPr>
        </w:r>
        <w:r w:rsidR="005B3190">
          <w:rPr>
            <w:noProof/>
            <w:webHidden/>
          </w:rPr>
          <w:fldChar w:fldCharType="separate"/>
        </w:r>
        <w:r w:rsidR="0095307F">
          <w:rPr>
            <w:noProof/>
            <w:webHidden/>
          </w:rPr>
          <w:t>8</w:t>
        </w:r>
        <w:r w:rsidR="005B3190">
          <w:rPr>
            <w:noProof/>
            <w:webHidden/>
          </w:rPr>
          <w:fldChar w:fldCharType="end"/>
        </w:r>
      </w:hyperlink>
    </w:p>
    <w:p w:rsidR="005B3190" w:rsidRDefault="002D4D0C">
      <w:pPr>
        <w:pStyle w:val="TJ3"/>
        <w:tabs>
          <w:tab w:val="left" w:pos="1100"/>
          <w:tab w:val="right" w:leader="dot" w:pos="9062"/>
        </w:tabs>
        <w:rPr>
          <w:rFonts w:asciiTheme="minorHAnsi" w:eastAsiaTheme="minorEastAsia" w:hAnsiTheme="minorHAnsi" w:cstheme="minorBidi"/>
          <w:noProof/>
          <w:sz w:val="22"/>
          <w:lang w:eastAsia="hu-HU"/>
        </w:rPr>
      </w:pPr>
      <w:hyperlink w:anchor="_Toc465924500" w:history="1">
        <w:r w:rsidR="005B3190" w:rsidRPr="00D14DA8">
          <w:rPr>
            <w:rStyle w:val="Hiperhivatkozs"/>
            <w:noProof/>
          </w:rPr>
          <w:t>5.1.</w:t>
        </w:r>
        <w:r w:rsidR="005B3190">
          <w:rPr>
            <w:rFonts w:asciiTheme="minorHAnsi" w:eastAsiaTheme="minorEastAsia" w:hAnsiTheme="minorHAnsi" w:cstheme="minorBidi"/>
            <w:noProof/>
            <w:sz w:val="22"/>
            <w:lang w:eastAsia="hu-HU"/>
          </w:rPr>
          <w:tab/>
        </w:r>
        <w:r w:rsidR="005B3190" w:rsidRPr="00D14DA8">
          <w:rPr>
            <w:rStyle w:val="Hiperhivatkozs"/>
            <w:noProof/>
          </w:rPr>
          <w:t>Betegellátás sorrendje</w:t>
        </w:r>
        <w:r w:rsidR="005B3190">
          <w:rPr>
            <w:noProof/>
            <w:webHidden/>
          </w:rPr>
          <w:tab/>
        </w:r>
        <w:r w:rsidR="005B3190">
          <w:rPr>
            <w:noProof/>
            <w:webHidden/>
          </w:rPr>
          <w:fldChar w:fldCharType="begin"/>
        </w:r>
        <w:r w:rsidR="005B3190">
          <w:rPr>
            <w:noProof/>
            <w:webHidden/>
          </w:rPr>
          <w:instrText xml:space="preserve"> PAGEREF _Toc465924500 \h </w:instrText>
        </w:r>
        <w:r w:rsidR="005B3190">
          <w:rPr>
            <w:noProof/>
            <w:webHidden/>
          </w:rPr>
        </w:r>
        <w:r w:rsidR="005B3190">
          <w:rPr>
            <w:noProof/>
            <w:webHidden/>
          </w:rPr>
          <w:fldChar w:fldCharType="separate"/>
        </w:r>
        <w:r w:rsidR="0095307F">
          <w:rPr>
            <w:noProof/>
            <w:webHidden/>
          </w:rPr>
          <w:t>8</w:t>
        </w:r>
        <w:r w:rsidR="005B3190">
          <w:rPr>
            <w:noProof/>
            <w:webHidden/>
          </w:rPr>
          <w:fldChar w:fldCharType="end"/>
        </w:r>
      </w:hyperlink>
    </w:p>
    <w:p w:rsidR="005B3190" w:rsidRDefault="002D4D0C">
      <w:pPr>
        <w:pStyle w:val="TJ4"/>
        <w:tabs>
          <w:tab w:val="left" w:pos="1540"/>
          <w:tab w:val="right" w:leader="dot" w:pos="9062"/>
        </w:tabs>
        <w:rPr>
          <w:rFonts w:asciiTheme="minorHAnsi" w:eastAsiaTheme="minorEastAsia" w:hAnsiTheme="minorHAnsi" w:cstheme="minorBidi"/>
          <w:noProof/>
          <w:sz w:val="22"/>
          <w:lang w:eastAsia="hu-HU"/>
        </w:rPr>
      </w:pPr>
      <w:hyperlink w:anchor="_Toc465924501" w:history="1">
        <w:r w:rsidR="005B3190" w:rsidRPr="00D14DA8">
          <w:rPr>
            <w:rStyle w:val="Hiperhivatkozs"/>
            <w:noProof/>
          </w:rPr>
          <w:t>5.1.1.</w:t>
        </w:r>
        <w:r w:rsidR="005B3190">
          <w:rPr>
            <w:rFonts w:asciiTheme="minorHAnsi" w:eastAsiaTheme="minorEastAsia" w:hAnsiTheme="minorHAnsi" w:cstheme="minorBidi"/>
            <w:noProof/>
            <w:sz w:val="22"/>
            <w:lang w:eastAsia="hu-HU"/>
          </w:rPr>
          <w:tab/>
        </w:r>
        <w:r w:rsidR="005B3190" w:rsidRPr="00D14DA8">
          <w:rPr>
            <w:rStyle w:val="Hiperhivatkozs"/>
            <w:noProof/>
          </w:rPr>
          <w:t>Betegvizsgálat</w:t>
        </w:r>
        <w:r w:rsidR="005B3190">
          <w:rPr>
            <w:noProof/>
            <w:webHidden/>
          </w:rPr>
          <w:tab/>
        </w:r>
        <w:r w:rsidR="005B3190">
          <w:rPr>
            <w:noProof/>
            <w:webHidden/>
          </w:rPr>
          <w:fldChar w:fldCharType="begin"/>
        </w:r>
        <w:r w:rsidR="005B3190">
          <w:rPr>
            <w:noProof/>
            <w:webHidden/>
          </w:rPr>
          <w:instrText xml:space="preserve"> PAGEREF _Toc465924501 \h </w:instrText>
        </w:r>
        <w:r w:rsidR="005B3190">
          <w:rPr>
            <w:noProof/>
            <w:webHidden/>
          </w:rPr>
        </w:r>
        <w:r w:rsidR="005B3190">
          <w:rPr>
            <w:noProof/>
            <w:webHidden/>
          </w:rPr>
          <w:fldChar w:fldCharType="separate"/>
        </w:r>
        <w:r w:rsidR="0095307F">
          <w:rPr>
            <w:noProof/>
            <w:webHidden/>
          </w:rPr>
          <w:t>9</w:t>
        </w:r>
        <w:r w:rsidR="005B3190">
          <w:rPr>
            <w:noProof/>
            <w:webHidden/>
          </w:rPr>
          <w:fldChar w:fldCharType="end"/>
        </w:r>
      </w:hyperlink>
    </w:p>
    <w:p w:rsidR="005B3190" w:rsidRDefault="002D4D0C">
      <w:pPr>
        <w:pStyle w:val="TJ3"/>
        <w:tabs>
          <w:tab w:val="left" w:pos="1100"/>
          <w:tab w:val="right" w:leader="dot" w:pos="9062"/>
        </w:tabs>
        <w:rPr>
          <w:rFonts w:asciiTheme="minorHAnsi" w:eastAsiaTheme="minorEastAsia" w:hAnsiTheme="minorHAnsi" w:cstheme="minorBidi"/>
          <w:noProof/>
          <w:sz w:val="22"/>
          <w:lang w:eastAsia="hu-HU"/>
        </w:rPr>
      </w:pPr>
      <w:hyperlink w:anchor="_Toc465924502" w:history="1">
        <w:r w:rsidR="005B3190" w:rsidRPr="00D14DA8">
          <w:rPr>
            <w:rStyle w:val="Hiperhivatkozs"/>
            <w:noProof/>
          </w:rPr>
          <w:t>5.2.</w:t>
        </w:r>
        <w:r w:rsidR="005B3190">
          <w:rPr>
            <w:rFonts w:asciiTheme="minorHAnsi" w:eastAsiaTheme="minorEastAsia" w:hAnsiTheme="minorHAnsi" w:cstheme="minorBidi"/>
            <w:noProof/>
            <w:sz w:val="22"/>
            <w:lang w:eastAsia="hu-HU"/>
          </w:rPr>
          <w:tab/>
        </w:r>
        <w:r w:rsidR="005B3190" w:rsidRPr="00D14DA8">
          <w:rPr>
            <w:rStyle w:val="Hiperhivatkozs"/>
            <w:noProof/>
          </w:rPr>
          <w:t>Halottakkal kapcsolatos teendők</w:t>
        </w:r>
        <w:r w:rsidR="005B3190">
          <w:rPr>
            <w:noProof/>
            <w:webHidden/>
          </w:rPr>
          <w:tab/>
        </w:r>
        <w:r w:rsidR="005B3190">
          <w:rPr>
            <w:noProof/>
            <w:webHidden/>
          </w:rPr>
          <w:fldChar w:fldCharType="begin"/>
        </w:r>
        <w:r w:rsidR="005B3190">
          <w:rPr>
            <w:noProof/>
            <w:webHidden/>
          </w:rPr>
          <w:instrText xml:space="preserve"> PAGEREF _Toc465924502 \h </w:instrText>
        </w:r>
        <w:r w:rsidR="005B3190">
          <w:rPr>
            <w:noProof/>
            <w:webHidden/>
          </w:rPr>
        </w:r>
        <w:r w:rsidR="005B3190">
          <w:rPr>
            <w:noProof/>
            <w:webHidden/>
          </w:rPr>
          <w:fldChar w:fldCharType="separate"/>
        </w:r>
        <w:r w:rsidR="0095307F">
          <w:rPr>
            <w:noProof/>
            <w:webHidden/>
          </w:rPr>
          <w:t>10</w:t>
        </w:r>
        <w:r w:rsidR="005B3190">
          <w:rPr>
            <w:noProof/>
            <w:webHidden/>
          </w:rPr>
          <w:fldChar w:fldCharType="end"/>
        </w:r>
      </w:hyperlink>
    </w:p>
    <w:p w:rsidR="005B3190" w:rsidRDefault="002D4D0C">
      <w:pPr>
        <w:pStyle w:val="TJ3"/>
        <w:tabs>
          <w:tab w:val="left" w:pos="1100"/>
          <w:tab w:val="right" w:leader="dot" w:pos="9062"/>
        </w:tabs>
        <w:rPr>
          <w:rFonts w:asciiTheme="minorHAnsi" w:eastAsiaTheme="minorEastAsia" w:hAnsiTheme="minorHAnsi" w:cstheme="minorBidi"/>
          <w:noProof/>
          <w:sz w:val="22"/>
          <w:lang w:eastAsia="hu-HU"/>
        </w:rPr>
      </w:pPr>
      <w:hyperlink w:anchor="_Toc465924503" w:history="1">
        <w:r w:rsidR="005B3190" w:rsidRPr="00D14DA8">
          <w:rPr>
            <w:rStyle w:val="Hiperhivatkozs"/>
            <w:noProof/>
          </w:rPr>
          <w:t>5.3.</w:t>
        </w:r>
        <w:r w:rsidR="005B3190">
          <w:rPr>
            <w:rFonts w:asciiTheme="minorHAnsi" w:eastAsiaTheme="minorEastAsia" w:hAnsiTheme="minorHAnsi" w:cstheme="minorBidi"/>
            <w:noProof/>
            <w:sz w:val="22"/>
            <w:lang w:eastAsia="hu-HU"/>
          </w:rPr>
          <w:tab/>
        </w:r>
        <w:r w:rsidR="005B3190" w:rsidRPr="00D14DA8">
          <w:rPr>
            <w:rStyle w:val="Hiperhivatkozs"/>
            <w:noProof/>
          </w:rPr>
          <w:t>Járvánnyal, fertőzőbetegségekkel kapcsolatos teendők</w:t>
        </w:r>
        <w:r w:rsidR="005B3190">
          <w:rPr>
            <w:noProof/>
            <w:webHidden/>
          </w:rPr>
          <w:tab/>
        </w:r>
        <w:r w:rsidR="005B3190">
          <w:rPr>
            <w:noProof/>
            <w:webHidden/>
          </w:rPr>
          <w:fldChar w:fldCharType="begin"/>
        </w:r>
        <w:r w:rsidR="005B3190">
          <w:rPr>
            <w:noProof/>
            <w:webHidden/>
          </w:rPr>
          <w:instrText xml:space="preserve"> PAGEREF _Toc465924503 \h </w:instrText>
        </w:r>
        <w:r w:rsidR="005B3190">
          <w:rPr>
            <w:noProof/>
            <w:webHidden/>
          </w:rPr>
        </w:r>
        <w:r w:rsidR="005B3190">
          <w:rPr>
            <w:noProof/>
            <w:webHidden/>
          </w:rPr>
          <w:fldChar w:fldCharType="separate"/>
        </w:r>
        <w:r w:rsidR="0095307F">
          <w:rPr>
            <w:noProof/>
            <w:webHidden/>
          </w:rPr>
          <w:t>10</w:t>
        </w:r>
        <w:r w:rsidR="005B3190">
          <w:rPr>
            <w:noProof/>
            <w:webHidden/>
          </w:rPr>
          <w:fldChar w:fldCharType="end"/>
        </w:r>
      </w:hyperlink>
    </w:p>
    <w:p w:rsidR="005B3190" w:rsidRDefault="002D4D0C">
      <w:pPr>
        <w:pStyle w:val="TJ3"/>
        <w:tabs>
          <w:tab w:val="left" w:pos="1100"/>
          <w:tab w:val="right" w:leader="dot" w:pos="9062"/>
        </w:tabs>
        <w:rPr>
          <w:rFonts w:asciiTheme="minorHAnsi" w:eastAsiaTheme="minorEastAsia" w:hAnsiTheme="minorHAnsi" w:cstheme="minorBidi"/>
          <w:noProof/>
          <w:sz w:val="22"/>
          <w:lang w:eastAsia="hu-HU"/>
        </w:rPr>
      </w:pPr>
      <w:hyperlink w:anchor="_Toc465924504" w:history="1">
        <w:r w:rsidR="005B3190" w:rsidRPr="00D14DA8">
          <w:rPr>
            <w:rStyle w:val="Hiperhivatkozs"/>
            <w:noProof/>
          </w:rPr>
          <w:t>5.4.</w:t>
        </w:r>
        <w:r w:rsidR="005B3190">
          <w:rPr>
            <w:rFonts w:asciiTheme="minorHAnsi" w:eastAsiaTheme="minorEastAsia" w:hAnsiTheme="minorHAnsi" w:cstheme="minorBidi"/>
            <w:noProof/>
            <w:sz w:val="22"/>
            <w:lang w:eastAsia="hu-HU"/>
          </w:rPr>
          <w:tab/>
        </w:r>
        <w:r w:rsidR="005B3190" w:rsidRPr="00D14DA8">
          <w:rPr>
            <w:rStyle w:val="Hiperhivatkozs"/>
            <w:noProof/>
          </w:rPr>
          <w:t>Rendkívüli események</w:t>
        </w:r>
        <w:r w:rsidR="005B3190">
          <w:rPr>
            <w:noProof/>
            <w:webHidden/>
          </w:rPr>
          <w:tab/>
        </w:r>
        <w:r w:rsidR="005B3190">
          <w:rPr>
            <w:noProof/>
            <w:webHidden/>
          </w:rPr>
          <w:fldChar w:fldCharType="begin"/>
        </w:r>
        <w:r w:rsidR="005B3190">
          <w:rPr>
            <w:noProof/>
            <w:webHidden/>
          </w:rPr>
          <w:instrText xml:space="preserve"> PAGEREF _Toc465924504 \h </w:instrText>
        </w:r>
        <w:r w:rsidR="005B3190">
          <w:rPr>
            <w:noProof/>
            <w:webHidden/>
          </w:rPr>
        </w:r>
        <w:r w:rsidR="005B3190">
          <w:rPr>
            <w:noProof/>
            <w:webHidden/>
          </w:rPr>
          <w:fldChar w:fldCharType="separate"/>
        </w:r>
        <w:r w:rsidR="0095307F">
          <w:rPr>
            <w:noProof/>
            <w:webHidden/>
          </w:rPr>
          <w:t>11</w:t>
        </w:r>
        <w:r w:rsidR="005B3190">
          <w:rPr>
            <w:noProof/>
            <w:webHidden/>
          </w:rPr>
          <w:fldChar w:fldCharType="end"/>
        </w:r>
      </w:hyperlink>
    </w:p>
    <w:p w:rsidR="005B3190" w:rsidRDefault="002D4D0C">
      <w:pPr>
        <w:pStyle w:val="TJ3"/>
        <w:tabs>
          <w:tab w:val="left" w:pos="1100"/>
          <w:tab w:val="right" w:leader="dot" w:pos="9062"/>
        </w:tabs>
        <w:rPr>
          <w:rFonts w:asciiTheme="minorHAnsi" w:eastAsiaTheme="minorEastAsia" w:hAnsiTheme="minorHAnsi" w:cstheme="minorBidi"/>
          <w:noProof/>
          <w:sz w:val="22"/>
          <w:lang w:eastAsia="hu-HU"/>
        </w:rPr>
      </w:pPr>
      <w:hyperlink w:anchor="_Toc465924505" w:history="1">
        <w:r w:rsidR="005B3190" w:rsidRPr="00D14DA8">
          <w:rPr>
            <w:rStyle w:val="Hiperhivatkozs"/>
            <w:noProof/>
          </w:rPr>
          <w:t>5.5.</w:t>
        </w:r>
        <w:r w:rsidR="005B3190">
          <w:rPr>
            <w:rFonts w:asciiTheme="minorHAnsi" w:eastAsiaTheme="minorEastAsia" w:hAnsiTheme="minorHAnsi" w:cstheme="minorBidi"/>
            <w:noProof/>
            <w:sz w:val="22"/>
            <w:lang w:eastAsia="hu-HU"/>
          </w:rPr>
          <w:tab/>
        </w:r>
        <w:r w:rsidR="005B3190" w:rsidRPr="00D14DA8">
          <w:rPr>
            <w:rStyle w:val="Hiperhivatkozs"/>
            <w:noProof/>
          </w:rPr>
          <w:t>Ügyeletvezető</w:t>
        </w:r>
        <w:r w:rsidR="005B3190">
          <w:rPr>
            <w:noProof/>
            <w:webHidden/>
          </w:rPr>
          <w:tab/>
        </w:r>
        <w:r w:rsidR="005B3190">
          <w:rPr>
            <w:noProof/>
            <w:webHidden/>
          </w:rPr>
          <w:fldChar w:fldCharType="begin"/>
        </w:r>
        <w:r w:rsidR="005B3190">
          <w:rPr>
            <w:noProof/>
            <w:webHidden/>
          </w:rPr>
          <w:instrText xml:space="preserve"> PAGEREF _Toc465924505 \h </w:instrText>
        </w:r>
        <w:r w:rsidR="005B3190">
          <w:rPr>
            <w:noProof/>
            <w:webHidden/>
          </w:rPr>
        </w:r>
        <w:r w:rsidR="005B3190">
          <w:rPr>
            <w:noProof/>
            <w:webHidden/>
          </w:rPr>
          <w:fldChar w:fldCharType="separate"/>
        </w:r>
        <w:r w:rsidR="0095307F">
          <w:rPr>
            <w:noProof/>
            <w:webHidden/>
          </w:rPr>
          <w:t>12</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506" w:history="1">
        <w:r w:rsidR="005B3190" w:rsidRPr="00D14DA8">
          <w:rPr>
            <w:rStyle w:val="Hiperhivatkozs"/>
            <w:noProof/>
          </w:rPr>
          <w:t>6.</w:t>
        </w:r>
        <w:r w:rsidR="005B3190">
          <w:rPr>
            <w:rFonts w:asciiTheme="minorHAnsi" w:eastAsiaTheme="minorEastAsia" w:hAnsiTheme="minorHAnsi" w:cstheme="minorBidi"/>
            <w:noProof/>
            <w:sz w:val="22"/>
            <w:lang w:eastAsia="hu-HU"/>
          </w:rPr>
          <w:tab/>
        </w:r>
        <w:r w:rsidR="005B3190" w:rsidRPr="00D14DA8">
          <w:rPr>
            <w:rStyle w:val="Hiperhivatkozs"/>
            <w:noProof/>
          </w:rPr>
          <w:t>Tárgyi feltételek</w:t>
        </w:r>
        <w:r w:rsidR="005B3190">
          <w:rPr>
            <w:noProof/>
            <w:webHidden/>
          </w:rPr>
          <w:tab/>
        </w:r>
        <w:r w:rsidR="005B3190">
          <w:rPr>
            <w:noProof/>
            <w:webHidden/>
          </w:rPr>
          <w:fldChar w:fldCharType="begin"/>
        </w:r>
        <w:r w:rsidR="005B3190">
          <w:rPr>
            <w:noProof/>
            <w:webHidden/>
          </w:rPr>
          <w:instrText xml:space="preserve"> PAGEREF _Toc465924506 \h </w:instrText>
        </w:r>
        <w:r w:rsidR="005B3190">
          <w:rPr>
            <w:noProof/>
            <w:webHidden/>
          </w:rPr>
        </w:r>
        <w:r w:rsidR="005B3190">
          <w:rPr>
            <w:noProof/>
            <w:webHidden/>
          </w:rPr>
          <w:fldChar w:fldCharType="separate"/>
        </w:r>
        <w:r w:rsidR="0095307F">
          <w:rPr>
            <w:noProof/>
            <w:webHidden/>
          </w:rPr>
          <w:t>13</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507" w:history="1">
        <w:r w:rsidR="005B3190" w:rsidRPr="00D14DA8">
          <w:rPr>
            <w:rStyle w:val="Hiperhivatkozs"/>
            <w:noProof/>
          </w:rPr>
          <w:t>7.</w:t>
        </w:r>
        <w:r w:rsidR="005B3190">
          <w:rPr>
            <w:rFonts w:asciiTheme="minorHAnsi" w:eastAsiaTheme="minorEastAsia" w:hAnsiTheme="minorHAnsi" w:cstheme="minorBidi"/>
            <w:noProof/>
            <w:sz w:val="22"/>
            <w:lang w:eastAsia="hu-HU"/>
          </w:rPr>
          <w:tab/>
        </w:r>
        <w:r w:rsidR="005B3190" w:rsidRPr="00D14DA8">
          <w:rPr>
            <w:rStyle w:val="Hiperhivatkozs"/>
            <w:noProof/>
          </w:rPr>
          <w:t>Együttműködés más intézményekkel</w:t>
        </w:r>
        <w:r w:rsidR="005B3190">
          <w:rPr>
            <w:noProof/>
            <w:webHidden/>
          </w:rPr>
          <w:tab/>
        </w:r>
        <w:r w:rsidR="005B3190">
          <w:rPr>
            <w:noProof/>
            <w:webHidden/>
          </w:rPr>
          <w:fldChar w:fldCharType="begin"/>
        </w:r>
        <w:r w:rsidR="005B3190">
          <w:rPr>
            <w:noProof/>
            <w:webHidden/>
          </w:rPr>
          <w:instrText xml:space="preserve"> PAGEREF _Toc465924507 \h </w:instrText>
        </w:r>
        <w:r w:rsidR="005B3190">
          <w:rPr>
            <w:noProof/>
            <w:webHidden/>
          </w:rPr>
        </w:r>
        <w:r w:rsidR="005B3190">
          <w:rPr>
            <w:noProof/>
            <w:webHidden/>
          </w:rPr>
          <w:fldChar w:fldCharType="separate"/>
        </w:r>
        <w:r w:rsidR="0095307F">
          <w:rPr>
            <w:noProof/>
            <w:webHidden/>
          </w:rPr>
          <w:t>14</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508" w:history="1">
        <w:r w:rsidR="005B3190" w:rsidRPr="00D14DA8">
          <w:rPr>
            <w:rStyle w:val="Hiperhivatkozs"/>
            <w:noProof/>
          </w:rPr>
          <w:t>8.</w:t>
        </w:r>
        <w:r w:rsidR="005B3190">
          <w:rPr>
            <w:rFonts w:asciiTheme="minorHAnsi" w:eastAsiaTheme="minorEastAsia" w:hAnsiTheme="minorHAnsi" w:cstheme="minorBidi"/>
            <w:noProof/>
            <w:sz w:val="22"/>
            <w:lang w:eastAsia="hu-HU"/>
          </w:rPr>
          <w:tab/>
        </w:r>
        <w:r w:rsidR="005B3190">
          <w:rPr>
            <w:rStyle w:val="Hiperhivatkozs"/>
            <w:noProof/>
          </w:rPr>
          <w:t>Ü</w:t>
        </w:r>
        <w:r w:rsidR="005B3190" w:rsidRPr="00D14DA8">
          <w:rPr>
            <w:rStyle w:val="Hiperhivatkozs"/>
            <w:noProof/>
          </w:rPr>
          <w:t>gyeleti ellátással kapcsolatos hatályos jogszabályok</w:t>
        </w:r>
        <w:r w:rsidR="005B3190">
          <w:rPr>
            <w:noProof/>
            <w:webHidden/>
          </w:rPr>
          <w:tab/>
        </w:r>
        <w:r w:rsidR="005B3190">
          <w:rPr>
            <w:noProof/>
            <w:webHidden/>
          </w:rPr>
          <w:fldChar w:fldCharType="begin"/>
        </w:r>
        <w:r w:rsidR="005B3190">
          <w:rPr>
            <w:noProof/>
            <w:webHidden/>
          </w:rPr>
          <w:instrText xml:space="preserve"> PAGEREF _Toc465924508 \h </w:instrText>
        </w:r>
        <w:r w:rsidR="005B3190">
          <w:rPr>
            <w:noProof/>
            <w:webHidden/>
          </w:rPr>
        </w:r>
        <w:r w:rsidR="005B3190">
          <w:rPr>
            <w:noProof/>
            <w:webHidden/>
          </w:rPr>
          <w:fldChar w:fldCharType="separate"/>
        </w:r>
        <w:r w:rsidR="0095307F">
          <w:rPr>
            <w:noProof/>
            <w:webHidden/>
          </w:rPr>
          <w:t>14</w:t>
        </w:r>
        <w:r w:rsidR="005B3190">
          <w:rPr>
            <w:noProof/>
            <w:webHidden/>
          </w:rPr>
          <w:fldChar w:fldCharType="end"/>
        </w:r>
      </w:hyperlink>
    </w:p>
    <w:p w:rsidR="005B3190" w:rsidRDefault="002D4D0C">
      <w:pPr>
        <w:pStyle w:val="TJ2"/>
        <w:tabs>
          <w:tab w:val="left" w:pos="720"/>
          <w:tab w:val="right" w:leader="dot" w:pos="9062"/>
        </w:tabs>
        <w:rPr>
          <w:rFonts w:asciiTheme="minorHAnsi" w:eastAsiaTheme="minorEastAsia" w:hAnsiTheme="minorHAnsi" w:cstheme="minorBidi"/>
          <w:noProof/>
          <w:sz w:val="22"/>
          <w:lang w:eastAsia="hu-HU"/>
        </w:rPr>
      </w:pPr>
      <w:hyperlink w:anchor="_Toc465924509" w:history="1">
        <w:r w:rsidR="005B3190" w:rsidRPr="00D14DA8">
          <w:rPr>
            <w:rStyle w:val="Hiperhivatkozs"/>
            <w:rFonts w:cs="Times New Roman"/>
            <w:noProof/>
          </w:rPr>
          <w:t>9.</w:t>
        </w:r>
        <w:r w:rsidR="005B3190">
          <w:rPr>
            <w:rFonts w:asciiTheme="minorHAnsi" w:eastAsiaTheme="minorEastAsia" w:hAnsiTheme="minorHAnsi" w:cstheme="minorBidi"/>
            <w:noProof/>
            <w:sz w:val="22"/>
            <w:lang w:eastAsia="hu-HU"/>
          </w:rPr>
          <w:tab/>
        </w:r>
        <w:r w:rsidR="005B3190">
          <w:rPr>
            <w:rStyle w:val="Hiperhivatkozs"/>
            <w:rFonts w:cs="Times New Roman"/>
            <w:noProof/>
          </w:rPr>
          <w:t>Ö</w:t>
        </w:r>
        <w:r w:rsidR="005B3190" w:rsidRPr="00D14DA8">
          <w:rPr>
            <w:rStyle w:val="Hiperhivatkozs"/>
            <w:rFonts w:cs="Times New Roman"/>
            <w:noProof/>
          </w:rPr>
          <w:t>sszegzés</w:t>
        </w:r>
        <w:r w:rsidR="005B3190">
          <w:rPr>
            <w:noProof/>
            <w:webHidden/>
          </w:rPr>
          <w:tab/>
        </w:r>
        <w:r w:rsidR="005B3190">
          <w:rPr>
            <w:noProof/>
            <w:webHidden/>
          </w:rPr>
          <w:fldChar w:fldCharType="begin"/>
        </w:r>
        <w:r w:rsidR="005B3190">
          <w:rPr>
            <w:noProof/>
            <w:webHidden/>
          </w:rPr>
          <w:instrText xml:space="preserve"> PAGEREF _Toc465924509 \h </w:instrText>
        </w:r>
        <w:r w:rsidR="005B3190">
          <w:rPr>
            <w:noProof/>
            <w:webHidden/>
          </w:rPr>
        </w:r>
        <w:r w:rsidR="005B3190">
          <w:rPr>
            <w:noProof/>
            <w:webHidden/>
          </w:rPr>
          <w:fldChar w:fldCharType="separate"/>
        </w:r>
        <w:r w:rsidR="0095307F">
          <w:rPr>
            <w:noProof/>
            <w:webHidden/>
          </w:rPr>
          <w:t>15</w:t>
        </w:r>
        <w:r w:rsidR="005B3190">
          <w:rPr>
            <w:noProof/>
            <w:webHidden/>
          </w:rPr>
          <w:fldChar w:fldCharType="end"/>
        </w:r>
      </w:hyperlink>
    </w:p>
    <w:p w:rsidR="00A55F17" w:rsidRPr="00D3419E" w:rsidRDefault="00A55F17" w:rsidP="00D3419E">
      <w:pPr>
        <w:jc w:val="both"/>
        <w:rPr>
          <w:rFonts w:cs="Times New Roman"/>
          <w:szCs w:val="24"/>
        </w:rPr>
      </w:pPr>
      <w:r w:rsidRPr="00D3419E">
        <w:rPr>
          <w:rFonts w:cs="Times New Roman"/>
          <w:szCs w:val="24"/>
        </w:rPr>
        <w:fldChar w:fldCharType="end"/>
      </w:r>
    </w:p>
    <w:p w:rsidR="0086340B" w:rsidRPr="00D3419E" w:rsidRDefault="0086340B" w:rsidP="00D3419E">
      <w:pPr>
        <w:rPr>
          <w:rFonts w:cs="Times New Roman"/>
          <w:szCs w:val="24"/>
        </w:rPr>
      </w:pPr>
      <w:r w:rsidRPr="00D3419E">
        <w:rPr>
          <w:rFonts w:cs="Times New Roman"/>
          <w:szCs w:val="24"/>
        </w:rPr>
        <w:br w:type="page"/>
      </w:r>
    </w:p>
    <w:p w:rsidR="0086340B" w:rsidRDefault="0086340B" w:rsidP="00D3419E">
      <w:pPr>
        <w:jc w:val="both"/>
        <w:rPr>
          <w:rFonts w:cs="Times New Roman"/>
          <w:szCs w:val="24"/>
        </w:rPr>
      </w:pPr>
    </w:p>
    <w:p w:rsidR="00F52A2B" w:rsidRPr="00D3419E" w:rsidRDefault="00F52A2B" w:rsidP="00D3419E">
      <w:pPr>
        <w:jc w:val="both"/>
        <w:rPr>
          <w:rFonts w:cs="Times New Roman"/>
          <w:szCs w:val="24"/>
        </w:rPr>
      </w:pPr>
    </w:p>
    <w:p w:rsidR="0086097D" w:rsidRDefault="0086097D" w:rsidP="00D3419E">
      <w:pPr>
        <w:pStyle w:val="Cm"/>
        <w:rPr>
          <w:rFonts w:cs="Times New Roman"/>
          <w:szCs w:val="24"/>
        </w:rPr>
      </w:pPr>
      <w:bookmarkStart w:id="0" w:name="_Toc465924491"/>
      <w:r w:rsidRPr="00D3419E">
        <w:rPr>
          <w:rFonts w:cs="Times New Roman"/>
          <w:szCs w:val="24"/>
        </w:rPr>
        <w:t>BEVEZETÉS</w:t>
      </w:r>
      <w:bookmarkEnd w:id="0"/>
    </w:p>
    <w:p w:rsidR="00F52A2B" w:rsidRPr="00F52A2B" w:rsidRDefault="00F52A2B" w:rsidP="00F52A2B"/>
    <w:p w:rsidR="001D0A09" w:rsidRPr="00D3419E" w:rsidRDefault="001D0A09" w:rsidP="00D3419E">
      <w:pPr>
        <w:jc w:val="both"/>
        <w:rPr>
          <w:rFonts w:cs="Times New Roman"/>
          <w:szCs w:val="24"/>
        </w:rPr>
      </w:pPr>
      <w:r w:rsidRPr="00D3419E">
        <w:rPr>
          <w:rFonts w:cs="Times New Roman"/>
          <w:szCs w:val="24"/>
        </w:rPr>
        <w:t>E szakmai program célja, hogy tükrözze azt önkormányzati, intézményi filozófiát, melyben megnyilvánulnak a feladattal szembeni elvárások, maga a feladat meghatározása, mindebből eredően hogyan alakul az egészségügyi szolgáltatások mozgástere.</w:t>
      </w:r>
    </w:p>
    <w:p w:rsidR="00E44C1F" w:rsidRDefault="00E44C1F" w:rsidP="00F52A2B">
      <w:pPr>
        <w:pStyle w:val="NormlWeb"/>
        <w:spacing w:before="0" w:beforeAutospacing="0" w:after="0" w:afterAutospacing="0" w:line="360" w:lineRule="auto"/>
        <w:jc w:val="both"/>
        <w:rPr>
          <w:color w:val="000000"/>
        </w:rPr>
      </w:pPr>
    </w:p>
    <w:p w:rsidR="00E44C1F" w:rsidRPr="00D3419E" w:rsidRDefault="00E44C1F" w:rsidP="00E44C1F">
      <w:pPr>
        <w:pStyle w:val="Cmsor1"/>
      </w:pPr>
      <w:bookmarkStart w:id="1" w:name="_Toc465924492"/>
      <w:r w:rsidRPr="00D3419E">
        <w:t>Intézménynek helyet adó település jellemzői</w:t>
      </w:r>
      <w:r w:rsidRPr="00D3419E">
        <w:rPr>
          <w:rStyle w:val="Lbjegyzet-hivatkozs"/>
          <w:rFonts w:cs="Times New Roman"/>
          <w:szCs w:val="24"/>
        </w:rPr>
        <w:footnoteReference w:id="1"/>
      </w:r>
      <w:r w:rsidRPr="00D3419E">
        <w:t>:</w:t>
      </w:r>
      <w:bookmarkEnd w:id="1"/>
    </w:p>
    <w:p w:rsidR="00E44C1F" w:rsidRPr="00D3419E" w:rsidRDefault="00E44C1F" w:rsidP="00E44C1F">
      <w:pPr>
        <w:jc w:val="both"/>
        <w:rPr>
          <w:rFonts w:cs="Times New Roman"/>
          <w:szCs w:val="24"/>
        </w:rPr>
      </w:pPr>
    </w:p>
    <w:p w:rsidR="00E44C1F" w:rsidRPr="00D3419E" w:rsidRDefault="00E44C1F" w:rsidP="00E44C1F">
      <w:pPr>
        <w:jc w:val="both"/>
        <w:rPr>
          <w:rFonts w:cs="Times New Roman"/>
          <w:szCs w:val="24"/>
        </w:rPr>
      </w:pPr>
      <w:r w:rsidRPr="00D3419E">
        <w:rPr>
          <w:rFonts w:cs="Times New Roman"/>
          <w:szCs w:val="24"/>
        </w:rPr>
        <w:t>A város társadalma Ajkára a lakosságszám csökkenése jellemző, 2013</w:t>
      </w:r>
      <w:r w:rsidRPr="00D3419E">
        <w:rPr>
          <w:rFonts w:ascii="Cambria Math" w:hAnsi="Cambria Math" w:cs="Cambria Math"/>
          <w:szCs w:val="24"/>
        </w:rPr>
        <w:t>‐</w:t>
      </w:r>
      <w:r w:rsidRPr="00D3419E">
        <w:rPr>
          <w:rFonts w:cs="Times New Roman"/>
          <w:szCs w:val="24"/>
        </w:rPr>
        <w:t>ban az állandó lakónépesség száma 30.000 fő  alá került. 2010</w:t>
      </w:r>
      <w:r w:rsidRPr="00D3419E">
        <w:rPr>
          <w:rFonts w:ascii="Cambria Math" w:hAnsi="Cambria Math" w:cs="Cambria Math"/>
          <w:szCs w:val="24"/>
        </w:rPr>
        <w:t>‐</w:t>
      </w:r>
      <w:r w:rsidRPr="00D3419E">
        <w:rPr>
          <w:rFonts w:cs="Times New Roman"/>
          <w:szCs w:val="24"/>
        </w:rPr>
        <w:t>től Ajka népességének természetes fogyása nagyobb, mint Magyarországé vagy a Veszprém megyei járásközpontoké. Ez a város népességszámának alakulását tekintve riasztó tendenciára utal. A 0</w:t>
      </w:r>
      <w:r w:rsidRPr="00D3419E">
        <w:rPr>
          <w:rFonts w:ascii="Cambria Math" w:hAnsi="Cambria Math" w:cs="Cambria Math"/>
          <w:szCs w:val="24"/>
        </w:rPr>
        <w:t>‐</w:t>
      </w:r>
      <w:r w:rsidRPr="00D3419E">
        <w:rPr>
          <w:rFonts w:cs="Times New Roman"/>
          <w:szCs w:val="24"/>
        </w:rPr>
        <w:t>14 évesek aránya 2000</w:t>
      </w:r>
      <w:r w:rsidRPr="00D3419E">
        <w:rPr>
          <w:rFonts w:ascii="Cambria Math" w:hAnsi="Cambria Math" w:cs="Cambria Math"/>
          <w:szCs w:val="24"/>
        </w:rPr>
        <w:t>‐</w:t>
      </w:r>
      <w:r w:rsidRPr="00D3419E">
        <w:rPr>
          <w:rFonts w:cs="Times New Roman"/>
          <w:szCs w:val="24"/>
        </w:rPr>
        <w:t>ben még megközelítette az országos átlagot. Az „olló” azonban fokozatosan kinyílt, és 2013</w:t>
      </w:r>
      <w:r w:rsidRPr="00D3419E">
        <w:rPr>
          <w:rFonts w:ascii="Cambria Math" w:hAnsi="Cambria Math" w:cs="Cambria Math"/>
          <w:szCs w:val="24"/>
        </w:rPr>
        <w:t>‐</w:t>
      </w:r>
      <w:r w:rsidRPr="00D3419E">
        <w:rPr>
          <w:rFonts w:cs="Times New Roman"/>
          <w:szCs w:val="24"/>
        </w:rPr>
        <w:t>ban Ajka állandó lakónépességének csak 11,6%</w:t>
      </w:r>
      <w:r w:rsidRPr="00D3419E">
        <w:rPr>
          <w:rFonts w:ascii="Cambria Math" w:hAnsi="Cambria Math" w:cs="Cambria Math"/>
          <w:szCs w:val="24"/>
        </w:rPr>
        <w:t>‐</w:t>
      </w:r>
      <w:r w:rsidRPr="00D3419E">
        <w:rPr>
          <w:rFonts w:cs="Times New Roman"/>
          <w:szCs w:val="24"/>
        </w:rPr>
        <w:t>át alkották a 0</w:t>
      </w:r>
      <w:r w:rsidRPr="00D3419E">
        <w:rPr>
          <w:rFonts w:ascii="Cambria Math" w:hAnsi="Cambria Math" w:cs="Cambria Math"/>
          <w:szCs w:val="24"/>
        </w:rPr>
        <w:t>‐</w:t>
      </w:r>
      <w:r w:rsidRPr="00D3419E">
        <w:rPr>
          <w:rFonts w:cs="Times New Roman"/>
          <w:szCs w:val="24"/>
        </w:rPr>
        <w:t xml:space="preserve"> 14 évesek (országos szinten ez az arány 2013</w:t>
      </w:r>
      <w:r w:rsidRPr="00D3419E">
        <w:rPr>
          <w:rFonts w:ascii="Cambria Math" w:hAnsi="Cambria Math" w:cs="Cambria Math"/>
          <w:szCs w:val="24"/>
        </w:rPr>
        <w:t>‐</w:t>
      </w:r>
      <w:r w:rsidRPr="00D3419E">
        <w:rPr>
          <w:rFonts w:cs="Times New Roman"/>
          <w:szCs w:val="24"/>
        </w:rPr>
        <w:t>ban 14,3% volt). A 60</w:t>
      </w:r>
      <w:r w:rsidRPr="00D3419E">
        <w:rPr>
          <w:rFonts w:ascii="Cambria Math" w:hAnsi="Cambria Math" w:cs="Cambria Math"/>
          <w:szCs w:val="24"/>
        </w:rPr>
        <w:t>‐</w:t>
      </w:r>
      <w:r w:rsidRPr="00D3419E">
        <w:rPr>
          <w:rFonts w:cs="Times New Roman"/>
          <w:szCs w:val="24"/>
        </w:rPr>
        <w:t>x évesek aránya viszont jelentősen megugrott a vizsgált időszakban, 2013</w:t>
      </w:r>
      <w:r w:rsidRPr="00D3419E">
        <w:rPr>
          <w:rFonts w:ascii="Cambria Math" w:hAnsi="Cambria Math" w:cs="Cambria Math"/>
          <w:szCs w:val="24"/>
        </w:rPr>
        <w:t>‐</w:t>
      </w:r>
      <w:r w:rsidRPr="00D3419E">
        <w:rPr>
          <w:rFonts w:cs="Times New Roman"/>
          <w:szCs w:val="24"/>
        </w:rPr>
        <w:t>ra 25,3%</w:t>
      </w:r>
      <w:r w:rsidRPr="00D3419E">
        <w:rPr>
          <w:rFonts w:ascii="Cambria Math" w:hAnsi="Cambria Math" w:cs="Cambria Math"/>
          <w:szCs w:val="24"/>
        </w:rPr>
        <w:t>‐</w:t>
      </w:r>
      <w:r w:rsidRPr="00D3419E">
        <w:rPr>
          <w:rFonts w:cs="Times New Roman"/>
          <w:szCs w:val="24"/>
        </w:rPr>
        <w:t>ra emelkedett a korcsoport aránya az ajkai állandó lakosság körében (országos arány: 23,8%). A csökkenő  népesség nagymértékben az elöregedésből, az idősek felé eltolódó korstruktúrából fakadó természetes fogyás következménye. Ajka vándorlási egyenlege is jellemzően negatív 2000 óta, de az elvándorlás közel sem olyan mértékű, mint ami az ország elmaradottabb régióira jellemző.</w:t>
      </w:r>
    </w:p>
    <w:p w:rsidR="00E44C1F" w:rsidRDefault="00E44C1F" w:rsidP="00E44C1F">
      <w:pPr>
        <w:jc w:val="both"/>
        <w:rPr>
          <w:rFonts w:cs="Times New Roman"/>
          <w:szCs w:val="24"/>
        </w:rPr>
      </w:pPr>
    </w:p>
    <w:p w:rsidR="00E44C1F" w:rsidRDefault="00E44C1F" w:rsidP="00E44C1F">
      <w:pPr>
        <w:jc w:val="both"/>
        <w:rPr>
          <w:rFonts w:cs="Times New Roman"/>
          <w:szCs w:val="24"/>
        </w:rPr>
      </w:pPr>
      <w:r w:rsidRPr="00D3419E">
        <w:rPr>
          <w:rFonts w:cs="Times New Roman"/>
          <w:szCs w:val="24"/>
        </w:rPr>
        <w:t>Városi életminőség szempontjából Ajka összességében kedvező körülményeket biztosít az itt lakóknak. Az elmúlt években a városvezetés tudatosan törekedett a rekreációs lehetőségek fejlesztésére, a közösségi és kulturális programkínálat növelésére, a városi és városrészi identitás erősítésére a civilek és a közművelődési intézmények bevonásával. Ajka városrészei társadalmi</w:t>
      </w:r>
      <w:r w:rsidRPr="00D3419E">
        <w:rPr>
          <w:rFonts w:ascii="Cambria Math" w:hAnsi="Cambria Math" w:cs="Cambria Math"/>
          <w:szCs w:val="24"/>
        </w:rPr>
        <w:t>‐</w:t>
      </w:r>
      <w:r w:rsidRPr="00D3419E">
        <w:rPr>
          <w:rFonts w:cs="Times New Roman"/>
          <w:szCs w:val="24"/>
        </w:rPr>
        <w:t>gazdasági szempontból változatos képet mutatnak, hiszen a város több település összevonásával jött létre, mely településrészek részben megőrizték önálló karakterüket, részben pedig a város tudatos törekvése intézményeik, városközpontjaik, valamint a helyi identitásuk újraépítése.</w:t>
      </w:r>
    </w:p>
    <w:p w:rsidR="00E44C1F" w:rsidRDefault="00E44C1F" w:rsidP="00E44C1F">
      <w:pPr>
        <w:jc w:val="both"/>
        <w:rPr>
          <w:rFonts w:cs="Times New Roman"/>
          <w:szCs w:val="24"/>
        </w:rPr>
      </w:pPr>
    </w:p>
    <w:p w:rsidR="00E44C1F" w:rsidRDefault="00E44C1F" w:rsidP="00E44C1F">
      <w:pPr>
        <w:jc w:val="both"/>
        <w:rPr>
          <w:rFonts w:cs="Times New Roman"/>
          <w:szCs w:val="24"/>
        </w:rPr>
      </w:pPr>
    </w:p>
    <w:p w:rsidR="00277DE7" w:rsidRPr="00D3419E" w:rsidRDefault="00277DE7" w:rsidP="00D3419E">
      <w:pPr>
        <w:pStyle w:val="Cmsor1"/>
        <w:rPr>
          <w:rFonts w:cs="Times New Roman"/>
          <w:szCs w:val="24"/>
        </w:rPr>
      </w:pPr>
      <w:bookmarkStart w:id="2" w:name="_Toc465924493"/>
      <w:r w:rsidRPr="00D3419E">
        <w:rPr>
          <w:rFonts w:cs="Times New Roman"/>
          <w:szCs w:val="24"/>
        </w:rPr>
        <w:t>általános információk</w:t>
      </w:r>
      <w:bookmarkEnd w:id="2"/>
    </w:p>
    <w:p w:rsidR="00277DE7" w:rsidRPr="00D3419E" w:rsidRDefault="00277DE7" w:rsidP="00D3419E">
      <w:pPr>
        <w:jc w:val="both"/>
        <w:rPr>
          <w:rFonts w:cs="Times New Roman"/>
          <w:b/>
          <w:szCs w:val="24"/>
        </w:rPr>
      </w:pPr>
    </w:p>
    <w:p w:rsidR="001D0A09" w:rsidRPr="00D3419E" w:rsidRDefault="001D0A09" w:rsidP="00D3419E">
      <w:pPr>
        <w:jc w:val="both"/>
        <w:rPr>
          <w:rFonts w:cs="Times New Roman"/>
          <w:szCs w:val="24"/>
        </w:rPr>
      </w:pPr>
      <w:r w:rsidRPr="00D3419E">
        <w:rPr>
          <w:rFonts w:cs="Times New Roman"/>
          <w:szCs w:val="24"/>
        </w:rPr>
        <w:t>Az Intézmény neve:</w:t>
      </w:r>
      <w:r w:rsidRPr="00D3419E">
        <w:rPr>
          <w:rFonts w:cs="Times New Roman"/>
          <w:szCs w:val="24"/>
        </w:rPr>
        <w:tab/>
      </w:r>
      <w:r w:rsidRPr="00D3419E">
        <w:rPr>
          <w:rFonts w:cs="Times New Roman"/>
          <w:szCs w:val="24"/>
        </w:rPr>
        <w:tab/>
      </w:r>
      <w:r w:rsidRPr="00D3419E">
        <w:rPr>
          <w:rFonts w:cs="Times New Roman"/>
          <w:szCs w:val="24"/>
        </w:rPr>
        <w:tab/>
        <w:t>Városi Intézmények Működtető Szervezete</w:t>
      </w:r>
    </w:p>
    <w:p w:rsidR="001D0A09" w:rsidRPr="00D3419E" w:rsidRDefault="001D0A09" w:rsidP="00D3419E">
      <w:pPr>
        <w:jc w:val="both"/>
        <w:rPr>
          <w:rFonts w:cs="Times New Roman"/>
          <w:szCs w:val="24"/>
        </w:rPr>
      </w:pPr>
      <w:r w:rsidRPr="00D3419E">
        <w:rPr>
          <w:rFonts w:cs="Times New Roman"/>
          <w:szCs w:val="24"/>
        </w:rPr>
        <w:t>Az intézmény rövidített neve:</w:t>
      </w:r>
      <w:r w:rsidRPr="00D3419E">
        <w:rPr>
          <w:rFonts w:cs="Times New Roman"/>
          <w:szCs w:val="24"/>
        </w:rPr>
        <w:tab/>
        <w:t>VIMSZ</w:t>
      </w:r>
      <w:r w:rsidRPr="00D3419E">
        <w:rPr>
          <w:rFonts w:cs="Times New Roman"/>
          <w:szCs w:val="24"/>
        </w:rPr>
        <w:tab/>
      </w:r>
    </w:p>
    <w:p w:rsidR="001D0A09" w:rsidRPr="00D3419E" w:rsidRDefault="001D0A09" w:rsidP="00D3419E">
      <w:pPr>
        <w:jc w:val="both"/>
        <w:rPr>
          <w:rFonts w:cs="Times New Roman"/>
          <w:szCs w:val="24"/>
        </w:rPr>
      </w:pPr>
      <w:r w:rsidRPr="00D3419E">
        <w:rPr>
          <w:rFonts w:cs="Times New Roman"/>
          <w:szCs w:val="24"/>
        </w:rPr>
        <w:t xml:space="preserve">Székhelye: </w:t>
      </w:r>
      <w:r w:rsidRPr="00D3419E">
        <w:rPr>
          <w:rFonts w:cs="Times New Roman"/>
          <w:szCs w:val="24"/>
        </w:rPr>
        <w:tab/>
      </w:r>
      <w:r w:rsidRPr="00D3419E">
        <w:rPr>
          <w:rFonts w:cs="Times New Roman"/>
          <w:szCs w:val="24"/>
        </w:rPr>
        <w:tab/>
      </w:r>
      <w:r w:rsidRPr="00D3419E">
        <w:rPr>
          <w:rFonts w:cs="Times New Roman"/>
          <w:szCs w:val="24"/>
        </w:rPr>
        <w:tab/>
      </w:r>
      <w:r w:rsidRPr="00D3419E">
        <w:rPr>
          <w:rFonts w:cs="Times New Roman"/>
          <w:szCs w:val="24"/>
        </w:rPr>
        <w:tab/>
        <w:t xml:space="preserve">8400 Ajka, </w:t>
      </w:r>
      <w:r w:rsidR="00744F74">
        <w:rPr>
          <w:rFonts w:cs="Times New Roman"/>
          <w:szCs w:val="24"/>
        </w:rPr>
        <w:t>Sport utca 2/C.</w:t>
      </w:r>
    </w:p>
    <w:p w:rsidR="00DA7EC6" w:rsidRPr="00D3419E" w:rsidRDefault="00DA7EC6" w:rsidP="00D3419E">
      <w:pPr>
        <w:jc w:val="both"/>
        <w:rPr>
          <w:rFonts w:cs="Times New Roman"/>
          <w:szCs w:val="24"/>
        </w:rPr>
      </w:pPr>
      <w:r w:rsidRPr="00D3419E">
        <w:rPr>
          <w:rFonts w:cs="Times New Roman"/>
          <w:szCs w:val="24"/>
        </w:rPr>
        <w:t>Telephely szervezeti egysége:</w:t>
      </w:r>
      <w:r w:rsidRPr="00D3419E">
        <w:rPr>
          <w:rFonts w:cs="Times New Roman"/>
          <w:szCs w:val="24"/>
        </w:rPr>
        <w:tab/>
        <w:t xml:space="preserve">VIMSZ / </w:t>
      </w:r>
      <w:r w:rsidR="00DA5D55" w:rsidRPr="00D3419E">
        <w:rPr>
          <w:rFonts w:cs="Times New Roman"/>
          <w:szCs w:val="24"/>
        </w:rPr>
        <w:t>Központi ügyelet</w:t>
      </w:r>
    </w:p>
    <w:p w:rsidR="001D0A09" w:rsidRPr="00D3419E" w:rsidRDefault="001D0A09" w:rsidP="00D3419E">
      <w:pPr>
        <w:jc w:val="both"/>
        <w:rPr>
          <w:rFonts w:cs="Times New Roman"/>
          <w:szCs w:val="24"/>
        </w:rPr>
      </w:pPr>
      <w:r w:rsidRPr="00D3419E">
        <w:rPr>
          <w:rFonts w:cs="Times New Roman"/>
          <w:szCs w:val="24"/>
        </w:rPr>
        <w:t xml:space="preserve">Telephelye: </w:t>
      </w:r>
      <w:r w:rsidRPr="00D3419E">
        <w:rPr>
          <w:rFonts w:cs="Times New Roman"/>
          <w:szCs w:val="24"/>
        </w:rPr>
        <w:tab/>
      </w:r>
      <w:r w:rsidRPr="00D3419E">
        <w:rPr>
          <w:rFonts w:cs="Times New Roman"/>
          <w:szCs w:val="24"/>
        </w:rPr>
        <w:tab/>
      </w:r>
      <w:r w:rsidRPr="00D3419E">
        <w:rPr>
          <w:rFonts w:cs="Times New Roman"/>
          <w:szCs w:val="24"/>
        </w:rPr>
        <w:tab/>
      </w:r>
      <w:r w:rsidRPr="00D3419E">
        <w:rPr>
          <w:rFonts w:cs="Times New Roman"/>
          <w:szCs w:val="24"/>
        </w:rPr>
        <w:tab/>
      </w:r>
      <w:r w:rsidR="00DA5D55" w:rsidRPr="00D3419E">
        <w:rPr>
          <w:rFonts w:cs="Times New Roman"/>
          <w:szCs w:val="24"/>
        </w:rPr>
        <w:t>8400 Ajka, Korányi Frigyes utca 1.</w:t>
      </w:r>
    </w:p>
    <w:p w:rsidR="001D0A09" w:rsidRPr="00D3419E" w:rsidRDefault="001D0A09" w:rsidP="00D3419E">
      <w:pPr>
        <w:jc w:val="both"/>
        <w:rPr>
          <w:rFonts w:cs="Times New Roman"/>
          <w:szCs w:val="24"/>
        </w:rPr>
      </w:pPr>
      <w:r w:rsidRPr="00D3419E">
        <w:rPr>
          <w:rFonts w:cs="Times New Roman"/>
          <w:szCs w:val="24"/>
        </w:rPr>
        <w:t xml:space="preserve">E-mail címe: </w:t>
      </w:r>
      <w:r w:rsidRPr="00D3419E">
        <w:rPr>
          <w:rFonts w:cs="Times New Roman"/>
          <w:szCs w:val="24"/>
        </w:rPr>
        <w:tab/>
      </w:r>
      <w:r w:rsidRPr="00D3419E">
        <w:rPr>
          <w:rFonts w:cs="Times New Roman"/>
          <w:szCs w:val="24"/>
        </w:rPr>
        <w:tab/>
      </w:r>
      <w:r w:rsidRPr="00D3419E">
        <w:rPr>
          <w:rFonts w:cs="Times New Roman"/>
          <w:szCs w:val="24"/>
        </w:rPr>
        <w:tab/>
      </w:r>
      <w:r w:rsidRPr="00D3419E">
        <w:rPr>
          <w:rFonts w:cs="Times New Roman"/>
          <w:szCs w:val="24"/>
        </w:rPr>
        <w:tab/>
        <w:t>vezeto@vimsz-ajka.hu</w:t>
      </w:r>
    </w:p>
    <w:p w:rsidR="001D0A09" w:rsidRPr="00D3419E" w:rsidRDefault="001D0A09" w:rsidP="00D3419E">
      <w:pPr>
        <w:jc w:val="both"/>
        <w:rPr>
          <w:rFonts w:cs="Times New Roman"/>
          <w:szCs w:val="24"/>
        </w:rPr>
      </w:pPr>
      <w:r w:rsidRPr="00D3419E">
        <w:rPr>
          <w:rFonts w:cs="Times New Roman"/>
          <w:szCs w:val="24"/>
        </w:rPr>
        <w:t xml:space="preserve">Honlap: </w:t>
      </w:r>
      <w:r w:rsidRPr="00D3419E">
        <w:rPr>
          <w:rFonts w:cs="Times New Roman"/>
          <w:szCs w:val="24"/>
        </w:rPr>
        <w:tab/>
      </w:r>
      <w:r w:rsidRPr="00D3419E">
        <w:rPr>
          <w:rFonts w:cs="Times New Roman"/>
          <w:szCs w:val="24"/>
        </w:rPr>
        <w:tab/>
      </w:r>
      <w:r w:rsidRPr="00D3419E">
        <w:rPr>
          <w:rFonts w:cs="Times New Roman"/>
          <w:szCs w:val="24"/>
        </w:rPr>
        <w:tab/>
      </w:r>
      <w:r w:rsidRPr="00D3419E">
        <w:rPr>
          <w:rFonts w:cs="Times New Roman"/>
          <w:szCs w:val="24"/>
        </w:rPr>
        <w:tab/>
        <w:t>www.vimsz-ajka</w:t>
      </w:r>
      <w:r w:rsidR="0086097D" w:rsidRPr="00D3419E">
        <w:rPr>
          <w:rFonts w:cs="Times New Roman"/>
          <w:szCs w:val="24"/>
        </w:rPr>
        <w:t>.hu</w:t>
      </w:r>
    </w:p>
    <w:p w:rsidR="001D0A09" w:rsidRDefault="001D0A09" w:rsidP="00D3419E">
      <w:pPr>
        <w:jc w:val="both"/>
        <w:rPr>
          <w:rFonts w:cs="Times New Roman"/>
          <w:szCs w:val="24"/>
        </w:rPr>
      </w:pPr>
      <w:r w:rsidRPr="00D3419E">
        <w:rPr>
          <w:rFonts w:cs="Times New Roman"/>
          <w:szCs w:val="24"/>
        </w:rPr>
        <w:t>Ellátási terül</w:t>
      </w:r>
      <w:r w:rsidR="00E96D12">
        <w:rPr>
          <w:rFonts w:cs="Times New Roman"/>
          <w:szCs w:val="24"/>
        </w:rPr>
        <w:t xml:space="preserve">et: </w:t>
      </w:r>
      <w:r w:rsidR="00E96D12">
        <w:rPr>
          <w:rFonts w:cs="Times New Roman"/>
          <w:szCs w:val="24"/>
        </w:rPr>
        <w:tab/>
      </w:r>
      <w:r w:rsidR="00E96D12">
        <w:rPr>
          <w:rFonts w:cs="Times New Roman"/>
          <w:szCs w:val="24"/>
        </w:rPr>
        <w:tab/>
      </w:r>
      <w:r w:rsidR="00E96D12">
        <w:rPr>
          <w:rFonts w:cs="Times New Roman"/>
          <w:szCs w:val="24"/>
        </w:rPr>
        <w:tab/>
        <w:t>Ajka város és kistérsége:</w:t>
      </w:r>
    </w:p>
    <w:p w:rsidR="00EE51CF" w:rsidRDefault="00EE51CF" w:rsidP="00D3419E">
      <w:pPr>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Ajka, Halimba, Szőc, Úrkút, Szentgál, Ajka-Padragkút,</w:t>
      </w:r>
    </w:p>
    <w:p w:rsidR="00EE51CF" w:rsidRPr="00F93802" w:rsidRDefault="00EE51CF" w:rsidP="00EE51CF">
      <w:pPr>
        <w:ind w:left="3540"/>
        <w:jc w:val="both"/>
        <w:rPr>
          <w:rFonts w:cs="Times New Roman"/>
          <w:color w:val="FF0000"/>
          <w:szCs w:val="24"/>
        </w:rPr>
      </w:pPr>
      <w:r>
        <w:rPr>
          <w:rFonts w:cs="Times New Roman"/>
          <w:szCs w:val="24"/>
        </w:rPr>
        <w:t>Magyarpolány, Öcs, Városlőd, Csehbánya, Gombáspuszta-alsó, - felső, Kislőd</w:t>
      </w:r>
      <w:r w:rsidR="00F93802">
        <w:rPr>
          <w:rFonts w:cs="Times New Roman"/>
          <w:szCs w:val="24"/>
        </w:rPr>
        <w:t>,</w:t>
      </w:r>
      <w:r w:rsidR="00DD3C0A">
        <w:rPr>
          <w:rFonts w:cs="Times New Roman"/>
          <w:szCs w:val="24"/>
        </w:rPr>
        <w:t xml:space="preserve"> </w:t>
      </w:r>
      <w:r w:rsidR="00F93802" w:rsidRPr="00DD3C0A">
        <w:rPr>
          <w:rFonts w:cs="Times New Roman"/>
          <w:szCs w:val="24"/>
        </w:rPr>
        <w:t>Nyirád</w:t>
      </w:r>
    </w:p>
    <w:p w:rsidR="00F52A2B" w:rsidRDefault="00F52A2B" w:rsidP="00D3419E">
      <w:pPr>
        <w:jc w:val="both"/>
        <w:rPr>
          <w:rFonts w:cs="Times New Roman"/>
          <w:szCs w:val="24"/>
        </w:rPr>
      </w:pPr>
    </w:p>
    <w:p w:rsidR="00567DE8" w:rsidRDefault="00550353" w:rsidP="0057181F">
      <w:pPr>
        <w:jc w:val="both"/>
        <w:rPr>
          <w:rFonts w:cs="Times New Roman"/>
          <w:szCs w:val="24"/>
        </w:rPr>
      </w:pPr>
      <w:r w:rsidRPr="00D3419E">
        <w:rPr>
          <w:rFonts w:cs="Times New Roman"/>
          <w:szCs w:val="24"/>
        </w:rPr>
        <w:t xml:space="preserve">A </w:t>
      </w:r>
      <w:r w:rsidR="00DA5D55" w:rsidRPr="00D3419E">
        <w:rPr>
          <w:rFonts w:cs="Times New Roman"/>
          <w:szCs w:val="24"/>
        </w:rPr>
        <w:t xml:space="preserve">központi ügyelet a Magyar Imre Kórház (Ajka, Korányi Frigyes utca 1.) </w:t>
      </w:r>
      <w:r w:rsidR="00A1095E">
        <w:rPr>
          <w:rFonts w:cs="Times New Roman"/>
          <w:szCs w:val="24"/>
        </w:rPr>
        <w:t>F</w:t>
      </w:r>
      <w:r w:rsidR="00DA5D55" w:rsidRPr="00D3419E">
        <w:rPr>
          <w:rFonts w:cs="Times New Roman"/>
          <w:szCs w:val="24"/>
        </w:rPr>
        <w:t xml:space="preserve"> épületében </w:t>
      </w:r>
      <w:r w:rsidR="00A1095E">
        <w:rPr>
          <w:rFonts w:cs="Times New Roman"/>
          <w:szCs w:val="24"/>
        </w:rPr>
        <w:t xml:space="preserve">a földszinti rendelőben </w:t>
      </w:r>
      <w:r w:rsidR="00DA5D55" w:rsidRPr="00D3419E">
        <w:rPr>
          <w:rFonts w:cs="Times New Roman"/>
          <w:szCs w:val="24"/>
        </w:rPr>
        <w:t>kapott helyet.</w:t>
      </w:r>
      <w:r w:rsidR="0057181F">
        <w:rPr>
          <w:rFonts w:cs="Times New Roman"/>
          <w:szCs w:val="24"/>
        </w:rPr>
        <w:t xml:space="preserve"> </w:t>
      </w:r>
      <w:r w:rsidR="00A1095E">
        <w:rPr>
          <w:rFonts w:cs="Times New Roman"/>
          <w:szCs w:val="24"/>
        </w:rPr>
        <w:t>Működési engedélyt a Veszprém Megyei Állami Népegészségügyi és Tisztiorvosi szolgálat adta ki.</w:t>
      </w:r>
      <w:r w:rsidR="0057181F">
        <w:rPr>
          <w:rFonts w:cs="Times New Roman"/>
          <w:szCs w:val="24"/>
        </w:rPr>
        <w:t xml:space="preserve"> Az ügyeletet ellátó orvosok az előírt szakképesítéssel, továbbá szakvizsgával rendelkeznek.</w:t>
      </w:r>
      <w:r w:rsidR="00567DE8">
        <w:rPr>
          <w:rFonts w:cs="Times New Roman"/>
          <w:szCs w:val="24"/>
        </w:rPr>
        <w:t xml:space="preserve"> </w:t>
      </w:r>
    </w:p>
    <w:p w:rsidR="0057181F" w:rsidRPr="00567DE8" w:rsidRDefault="00567DE8" w:rsidP="0057181F">
      <w:pPr>
        <w:jc w:val="both"/>
        <w:rPr>
          <w:rFonts w:cs="Times New Roman"/>
          <w:b/>
          <w:bCs/>
          <w:szCs w:val="24"/>
        </w:rPr>
      </w:pPr>
      <w:r w:rsidRPr="00567DE8">
        <w:rPr>
          <w:rFonts w:cs="Times New Roman"/>
          <w:b/>
          <w:bCs/>
          <w:szCs w:val="24"/>
        </w:rPr>
        <w:t>Az ügyelet a (88) 412 -104 telefonon érhető el</w:t>
      </w:r>
    </w:p>
    <w:p w:rsidR="00F52A2B" w:rsidRDefault="00F52A2B" w:rsidP="00D3419E">
      <w:pPr>
        <w:jc w:val="both"/>
        <w:rPr>
          <w:rFonts w:cs="Times New Roman"/>
          <w:b/>
          <w:szCs w:val="24"/>
        </w:rPr>
      </w:pPr>
    </w:p>
    <w:p w:rsidR="008E4DD1" w:rsidRPr="00567DE8" w:rsidRDefault="008E4DD1" w:rsidP="00D3419E">
      <w:pPr>
        <w:jc w:val="both"/>
        <w:rPr>
          <w:rFonts w:cs="Times New Roman"/>
          <w:szCs w:val="24"/>
        </w:rPr>
      </w:pPr>
      <w:r w:rsidRPr="00567DE8">
        <w:rPr>
          <w:rFonts w:cs="Times New Roman"/>
          <w:b/>
          <w:szCs w:val="24"/>
        </w:rPr>
        <w:t>Ügyeletet ellátó személyek száma:</w:t>
      </w:r>
    </w:p>
    <w:p w:rsidR="00567DE8" w:rsidRDefault="00567DE8" w:rsidP="00567DE8">
      <w:pPr>
        <w:jc w:val="both"/>
        <w:rPr>
          <w:rFonts w:cs="Times New Roman"/>
          <w:bCs/>
          <w:szCs w:val="24"/>
        </w:rPr>
      </w:pPr>
      <w:r>
        <w:rPr>
          <w:rFonts w:cs="Times New Roman"/>
          <w:bCs/>
          <w:szCs w:val="24"/>
        </w:rPr>
        <w:t>J</w:t>
      </w:r>
      <w:r w:rsidRPr="00567DE8">
        <w:rPr>
          <w:rFonts w:cs="Times New Roman"/>
          <w:bCs/>
          <w:szCs w:val="24"/>
        </w:rPr>
        <w:t xml:space="preserve">elenleg </w:t>
      </w:r>
      <w:r w:rsidRPr="00567DE8">
        <w:rPr>
          <w:rFonts w:cs="Times New Roman"/>
          <w:b/>
          <w:szCs w:val="24"/>
        </w:rPr>
        <w:t>26 orvossal</w:t>
      </w:r>
      <w:r w:rsidRPr="00567DE8">
        <w:rPr>
          <w:rFonts w:cs="Times New Roman"/>
          <w:bCs/>
          <w:szCs w:val="24"/>
        </w:rPr>
        <w:t xml:space="preserve"> személyes közreműködői szerződés keretében </w:t>
      </w:r>
      <w:r>
        <w:rPr>
          <w:rFonts w:cs="Times New Roman"/>
          <w:bCs/>
          <w:szCs w:val="24"/>
        </w:rPr>
        <w:t>történik az ügyeleti betegellátás</w:t>
      </w:r>
      <w:r w:rsidRPr="00567DE8">
        <w:rPr>
          <w:rFonts w:cs="Times New Roman"/>
          <w:bCs/>
          <w:szCs w:val="24"/>
        </w:rPr>
        <w:t xml:space="preserve">. </w:t>
      </w:r>
      <w:r w:rsidRPr="00567DE8">
        <w:rPr>
          <w:rFonts w:cs="Times New Roman"/>
          <w:szCs w:val="24"/>
        </w:rPr>
        <w:t>Munkájukat közvetlenül segítik az intézmény által foglalkoztatott közalkalmazottak: 3 fő szakképzett ápoló, 4 fő PAV1 vizsgával rendelkező gépkocsivezető, valamint a biztonságos betegellátás biztosítása érdekében megbízási</w:t>
      </w:r>
      <w:r w:rsidRPr="00567DE8">
        <w:rPr>
          <w:rFonts w:cs="Times New Roman"/>
          <w:bCs/>
          <w:szCs w:val="24"/>
        </w:rPr>
        <w:t xml:space="preserve"> szerződéssel 5 fő mentőápoló eseti jelleggel látják el az ápolói feladatokat</w:t>
      </w:r>
      <w:r>
        <w:rPr>
          <w:rFonts w:cs="Times New Roman"/>
          <w:bCs/>
          <w:szCs w:val="24"/>
        </w:rPr>
        <w:t>.</w:t>
      </w:r>
    </w:p>
    <w:p w:rsidR="00567DE8" w:rsidRPr="00567DE8" w:rsidRDefault="00567DE8" w:rsidP="00567DE8">
      <w:pPr>
        <w:jc w:val="both"/>
        <w:rPr>
          <w:rFonts w:cs="Times New Roman"/>
          <w:bCs/>
          <w:szCs w:val="24"/>
        </w:rPr>
      </w:pPr>
    </w:p>
    <w:p w:rsidR="008E4DD1" w:rsidRDefault="008E4DD1" w:rsidP="00D3419E">
      <w:pPr>
        <w:jc w:val="both"/>
        <w:rPr>
          <w:rFonts w:cs="Times New Roman"/>
          <w:szCs w:val="24"/>
          <w:vertAlign w:val="superscript"/>
        </w:rPr>
      </w:pPr>
      <w:r w:rsidRPr="008E4DD1">
        <w:rPr>
          <w:rFonts w:cs="Times New Roman"/>
          <w:b/>
          <w:szCs w:val="24"/>
        </w:rPr>
        <w:t>Ügyelet ideje</w:t>
      </w:r>
      <w:r>
        <w:rPr>
          <w:rFonts w:cs="Times New Roman"/>
          <w:szCs w:val="24"/>
        </w:rPr>
        <w:t>:</w:t>
      </w:r>
      <w:r>
        <w:rPr>
          <w:rFonts w:cs="Times New Roman"/>
          <w:szCs w:val="24"/>
        </w:rPr>
        <w:tab/>
      </w:r>
      <w:r>
        <w:rPr>
          <w:rFonts w:cs="Times New Roman"/>
          <w:szCs w:val="24"/>
        </w:rPr>
        <w:tab/>
      </w:r>
      <w:r>
        <w:rPr>
          <w:rFonts w:cs="Times New Roman"/>
          <w:szCs w:val="24"/>
        </w:rPr>
        <w:tab/>
      </w:r>
      <w:r>
        <w:rPr>
          <w:rFonts w:cs="Times New Roman"/>
          <w:szCs w:val="24"/>
        </w:rPr>
        <w:tab/>
        <w:t>hétköznap:</w:t>
      </w:r>
      <w:r>
        <w:rPr>
          <w:rFonts w:cs="Times New Roman"/>
          <w:szCs w:val="24"/>
        </w:rPr>
        <w:tab/>
      </w:r>
      <w:r>
        <w:rPr>
          <w:rFonts w:cs="Times New Roman"/>
          <w:szCs w:val="24"/>
        </w:rPr>
        <w:tab/>
      </w:r>
      <w:r>
        <w:rPr>
          <w:rFonts w:cs="Times New Roman"/>
          <w:szCs w:val="24"/>
        </w:rPr>
        <w:tab/>
        <w:t>16</w:t>
      </w:r>
      <w:r>
        <w:rPr>
          <w:rFonts w:cs="Times New Roman"/>
          <w:szCs w:val="24"/>
          <w:vertAlign w:val="superscript"/>
        </w:rPr>
        <w:t xml:space="preserve">00 </w:t>
      </w:r>
      <w:r>
        <w:rPr>
          <w:rFonts w:cs="Times New Roman"/>
          <w:szCs w:val="24"/>
        </w:rPr>
        <w:t>– 08</w:t>
      </w:r>
      <w:r>
        <w:rPr>
          <w:rFonts w:cs="Times New Roman"/>
          <w:szCs w:val="24"/>
          <w:vertAlign w:val="superscript"/>
        </w:rPr>
        <w:t xml:space="preserve">00 </w:t>
      </w:r>
      <w:r>
        <w:rPr>
          <w:rFonts w:cs="Times New Roman"/>
          <w:szCs w:val="24"/>
          <w:vertAlign w:val="superscript"/>
        </w:rPr>
        <w:tab/>
      </w:r>
    </w:p>
    <w:p w:rsidR="008E4DD1" w:rsidRPr="008E4DD1" w:rsidRDefault="008E4DD1" w:rsidP="00D3419E">
      <w:pPr>
        <w:jc w:val="both"/>
        <w:rPr>
          <w:rFonts w:cs="Times New Roman"/>
          <w:szCs w:val="24"/>
          <w:vertAlign w:val="superscript"/>
        </w:rPr>
      </w:pPr>
      <w:r>
        <w:rPr>
          <w:rFonts w:cs="Times New Roman"/>
          <w:szCs w:val="24"/>
          <w:vertAlign w:val="superscript"/>
        </w:rPr>
        <w:tab/>
      </w:r>
      <w:r>
        <w:rPr>
          <w:rFonts w:cs="Times New Roman"/>
          <w:szCs w:val="24"/>
          <w:vertAlign w:val="superscript"/>
        </w:rPr>
        <w:tab/>
      </w:r>
      <w:r>
        <w:rPr>
          <w:rFonts w:cs="Times New Roman"/>
          <w:szCs w:val="24"/>
          <w:vertAlign w:val="superscript"/>
        </w:rPr>
        <w:tab/>
      </w:r>
      <w:r>
        <w:rPr>
          <w:rFonts w:cs="Times New Roman"/>
          <w:szCs w:val="24"/>
          <w:vertAlign w:val="superscript"/>
        </w:rPr>
        <w:tab/>
      </w:r>
      <w:r>
        <w:rPr>
          <w:rFonts w:cs="Times New Roman"/>
          <w:szCs w:val="24"/>
          <w:vertAlign w:val="superscript"/>
        </w:rPr>
        <w:tab/>
      </w:r>
      <w:r>
        <w:rPr>
          <w:rFonts w:cs="Times New Roman"/>
          <w:szCs w:val="24"/>
        </w:rPr>
        <w:t>hétvégén és ünnepnap:</w:t>
      </w:r>
      <w:r>
        <w:rPr>
          <w:rFonts w:cs="Times New Roman"/>
          <w:szCs w:val="24"/>
        </w:rPr>
        <w:tab/>
        <w:t>08</w:t>
      </w:r>
      <w:r>
        <w:rPr>
          <w:rFonts w:cs="Times New Roman"/>
          <w:szCs w:val="24"/>
          <w:vertAlign w:val="superscript"/>
        </w:rPr>
        <w:t xml:space="preserve">00 </w:t>
      </w:r>
      <w:r>
        <w:rPr>
          <w:rFonts w:cs="Times New Roman"/>
          <w:szCs w:val="24"/>
        </w:rPr>
        <w:t xml:space="preserve">– 08 </w:t>
      </w:r>
      <w:r>
        <w:rPr>
          <w:rFonts w:cs="Times New Roman"/>
          <w:szCs w:val="24"/>
          <w:vertAlign w:val="superscript"/>
        </w:rPr>
        <w:t xml:space="preserve">00 </w:t>
      </w:r>
    </w:p>
    <w:p w:rsidR="00567DE8" w:rsidRDefault="00567DE8" w:rsidP="00F52A2B">
      <w:pPr>
        <w:jc w:val="both"/>
        <w:rPr>
          <w:rFonts w:cs="Times New Roman"/>
          <w:szCs w:val="24"/>
        </w:rPr>
      </w:pPr>
    </w:p>
    <w:p w:rsidR="005F3C78" w:rsidRDefault="008E4DD1" w:rsidP="00F52A2B">
      <w:pPr>
        <w:jc w:val="both"/>
        <w:rPr>
          <w:rFonts w:cs="Times New Roman"/>
          <w:b/>
          <w:szCs w:val="24"/>
        </w:rPr>
      </w:pPr>
      <w:r w:rsidRPr="008E4DD1">
        <w:rPr>
          <w:rFonts w:cs="Times New Roman"/>
          <w:b/>
          <w:szCs w:val="24"/>
        </w:rPr>
        <w:t>Ügyelet felszerelésére vonatkozó megállapítások, minimumfeltételek teljesülése</w:t>
      </w:r>
      <w:r>
        <w:rPr>
          <w:rFonts w:cs="Times New Roman"/>
          <w:szCs w:val="24"/>
        </w:rPr>
        <w:t>: A központi háziorvosi, házi gyermekorvosi ügyelet tárgyi minimumfeltételei megfelelnek a 60/2003. (X. 20.) ESzCsM rendelet előírásainak.</w:t>
      </w:r>
      <w:r w:rsidR="00550353" w:rsidRPr="00D3419E">
        <w:rPr>
          <w:rFonts w:cs="Times New Roman"/>
          <w:b/>
          <w:szCs w:val="24"/>
        </w:rPr>
        <w:br w:type="page"/>
      </w:r>
    </w:p>
    <w:p w:rsidR="00E44C1F" w:rsidRDefault="00E44C1F" w:rsidP="00F52A2B">
      <w:pPr>
        <w:jc w:val="both"/>
        <w:rPr>
          <w:rFonts w:cs="Times New Roman"/>
          <w:b/>
          <w:szCs w:val="24"/>
        </w:rPr>
      </w:pPr>
    </w:p>
    <w:p w:rsidR="00E44C1F" w:rsidRPr="00D3419E" w:rsidRDefault="00E44C1F" w:rsidP="00E44C1F">
      <w:pPr>
        <w:jc w:val="both"/>
        <w:rPr>
          <w:rFonts w:cs="Times New Roman"/>
          <w:szCs w:val="24"/>
        </w:rPr>
      </w:pPr>
    </w:p>
    <w:p w:rsidR="00E44C1F" w:rsidRPr="00E44C1F" w:rsidRDefault="00E44C1F" w:rsidP="008B013F">
      <w:pPr>
        <w:pStyle w:val="Cmsor1"/>
      </w:pPr>
      <w:bookmarkStart w:id="3" w:name="_Toc465924494"/>
      <w:r w:rsidRPr="00E44C1F">
        <w:t>A szolgáltatás célja, feladata</w:t>
      </w:r>
      <w:bookmarkEnd w:id="3"/>
    </w:p>
    <w:p w:rsidR="00E44C1F" w:rsidRPr="00D3419E" w:rsidRDefault="00E44C1F" w:rsidP="00E44C1F">
      <w:pPr>
        <w:pStyle w:val="Nincstrkz"/>
        <w:spacing w:line="360" w:lineRule="auto"/>
        <w:rPr>
          <w:rFonts w:cs="Times New Roman"/>
          <w:szCs w:val="24"/>
        </w:rPr>
      </w:pPr>
    </w:p>
    <w:p w:rsidR="00E44C1F" w:rsidRPr="00D3419E" w:rsidRDefault="00E44C1F" w:rsidP="00E44C1F">
      <w:pPr>
        <w:pStyle w:val="Nincstrkz"/>
        <w:spacing w:line="360" w:lineRule="auto"/>
        <w:jc w:val="both"/>
        <w:rPr>
          <w:rFonts w:cs="Times New Roman"/>
          <w:szCs w:val="24"/>
        </w:rPr>
      </w:pPr>
      <w:r w:rsidRPr="00D3419E">
        <w:rPr>
          <w:rFonts w:cs="Times New Roman"/>
          <w:szCs w:val="24"/>
        </w:rPr>
        <w:t xml:space="preserve">A Városi Intézmények Működtető Szervezete (továbbiakban: VIMSZ) 2017. január 1-jétől látja el a korábban Magyar Imre Kórház által ellátott alapellátás keretében szervezett egészségügyi szolgáltatásokat: a háziorvosi, házi gyermekorvosi </w:t>
      </w:r>
      <w:r>
        <w:rPr>
          <w:rFonts w:cs="Times New Roman"/>
          <w:szCs w:val="24"/>
        </w:rPr>
        <w:t xml:space="preserve">ellátást, a </w:t>
      </w:r>
      <w:r w:rsidRPr="00D3419E">
        <w:rPr>
          <w:rFonts w:cs="Times New Roman"/>
          <w:szCs w:val="24"/>
        </w:rPr>
        <w:t>háziorvosi, házi gyermekorvosi</w:t>
      </w:r>
      <w:r>
        <w:rPr>
          <w:rFonts w:cs="Times New Roman"/>
          <w:szCs w:val="24"/>
        </w:rPr>
        <w:t xml:space="preserve"> </w:t>
      </w:r>
      <w:r w:rsidRPr="00D3419E">
        <w:rPr>
          <w:rFonts w:cs="Times New Roman"/>
          <w:szCs w:val="24"/>
        </w:rPr>
        <w:t>ügyeletet és védőnői, valamint az iskola-egészségügyi ellátást.</w:t>
      </w:r>
    </w:p>
    <w:p w:rsidR="00E44C1F" w:rsidRDefault="00E44C1F" w:rsidP="00E44C1F">
      <w:pPr>
        <w:pStyle w:val="NormlWeb"/>
        <w:spacing w:before="0" w:beforeAutospacing="0" w:after="0" w:afterAutospacing="0" w:line="360" w:lineRule="auto"/>
        <w:jc w:val="both"/>
        <w:rPr>
          <w:color w:val="000000"/>
        </w:rPr>
      </w:pPr>
      <w:r>
        <w:rPr>
          <w:color w:val="000000"/>
        </w:rPr>
        <w:t>Az egészségügyi ellátás folyamatosságának biztosítása elengedhetetlen mind az új megbetegedések, hirtelen állapotromlások kezelési lehetőségek biztosíthatósága, mind a fekvőbeteg-ellátó intézmények folyamatos üzemének biztosíthatósága érdekében. Az ügyeleti rendszer a napi munkarenden kívül bekövetkező sürgősségi esetekben az egészségügyi ellátás folyamatos igénybevételének lehetőségét biztosítja.</w:t>
      </w:r>
    </w:p>
    <w:p w:rsidR="00E44C1F" w:rsidRDefault="00E44C1F" w:rsidP="00E44C1F">
      <w:pPr>
        <w:pStyle w:val="NormlWeb"/>
        <w:spacing w:before="0" w:beforeAutospacing="0" w:after="0" w:afterAutospacing="0" w:line="360" w:lineRule="auto"/>
        <w:jc w:val="both"/>
        <w:rPr>
          <w:color w:val="000000"/>
        </w:rPr>
      </w:pPr>
    </w:p>
    <w:p w:rsidR="00E44C1F" w:rsidRDefault="00E44C1F" w:rsidP="00E44C1F">
      <w:pPr>
        <w:pStyle w:val="NormlWeb"/>
        <w:spacing w:before="0" w:beforeAutospacing="0" w:after="0" w:afterAutospacing="0" w:line="360" w:lineRule="auto"/>
        <w:jc w:val="both"/>
        <w:rPr>
          <w:color w:val="000000"/>
        </w:rPr>
      </w:pPr>
      <w:r>
        <w:rPr>
          <w:color w:val="000000"/>
        </w:rPr>
        <w:t xml:space="preserve">Az </w:t>
      </w:r>
      <w:r w:rsidRPr="00D44058">
        <w:t>alapellátás</w:t>
      </w:r>
      <w:r w:rsidR="00F93802" w:rsidRPr="00D44058">
        <w:t>i</w:t>
      </w:r>
      <w:r w:rsidRPr="00D44058">
        <w:t xml:space="preserve"> </w:t>
      </w:r>
      <w:r>
        <w:rPr>
          <w:color w:val="000000"/>
        </w:rPr>
        <w:t>központi ügyelet célja és feladata az e</w:t>
      </w:r>
      <w:r w:rsidR="00D44058">
        <w:rPr>
          <w:color w:val="000000"/>
        </w:rPr>
        <w:t xml:space="preserve">gészségügyi ellátás folyamatos </w:t>
      </w:r>
      <w:r>
        <w:rPr>
          <w:color w:val="000000"/>
        </w:rPr>
        <w:t xml:space="preserve">működtetésének egyes szervezési kérdéseiről szóló 47/2004. (V.11.) ESZCSM rendelet 15.§ (5) bekezdése értelmében: „Központi ügyelet az érintett háziorvosi körzetek lakosságának folyamatos vagy </w:t>
      </w:r>
      <w:r w:rsidRPr="00F52A2B">
        <w:rPr>
          <w:color w:val="000000"/>
          <w:u w:val="single"/>
        </w:rPr>
        <w:t>meghatározott</w:t>
      </w:r>
      <w:r>
        <w:rPr>
          <w:color w:val="000000"/>
        </w:rPr>
        <w:t xml:space="preserve"> időben történő alapellátási szintű sürgősségi ellátása az adott területet ellátó mentőszolgálattal együttműködve”. </w:t>
      </w:r>
    </w:p>
    <w:p w:rsidR="00E44C1F" w:rsidRDefault="00E44C1F" w:rsidP="00E44C1F">
      <w:pPr>
        <w:pStyle w:val="NormlWeb"/>
        <w:spacing w:before="0" w:beforeAutospacing="0" w:after="0" w:afterAutospacing="0" w:line="360" w:lineRule="auto"/>
        <w:jc w:val="both"/>
        <w:rPr>
          <w:color w:val="000000"/>
        </w:rPr>
      </w:pPr>
    </w:p>
    <w:p w:rsidR="00E44C1F" w:rsidRDefault="00E44C1F" w:rsidP="00E44C1F">
      <w:pPr>
        <w:pStyle w:val="NormlWeb"/>
        <w:spacing w:before="0" w:beforeAutospacing="0" w:after="0" w:afterAutospacing="0" w:line="360" w:lineRule="auto"/>
        <w:jc w:val="both"/>
        <w:rPr>
          <w:color w:val="000000"/>
        </w:rPr>
      </w:pPr>
      <w:r>
        <w:rPr>
          <w:color w:val="000000"/>
        </w:rPr>
        <w:t>A háziorvosi ügyelet fő feladata az alapszintű sürgősségi ellátás.</w:t>
      </w:r>
      <w:r w:rsidR="00567DE8">
        <w:rPr>
          <w:color w:val="000000"/>
        </w:rPr>
        <w:t xml:space="preserve"> </w:t>
      </w:r>
      <w:r>
        <w:rPr>
          <w:color w:val="000000"/>
        </w:rPr>
        <w:t>Az ügyeleti ellátás célja az egészségügyi szolgáltatók napi munkarend szerinti munkaidő befejezésének időpontjától a következő napi munkarend szerint munkaidő kezdetéig a beteg vizsgálata, egészségi állapotának észlelése, alkalomszerű és azonnali sürgősségi beavatkozások elvégzése, illetve fekvőbeteg-gyógyintézetbe történő sürgősségi beutalása, valamint a külön jogszabályban meghatározott eljárásokban való részvétel.</w:t>
      </w:r>
    </w:p>
    <w:p w:rsidR="00E44C1F" w:rsidRDefault="00E44C1F" w:rsidP="00E44C1F">
      <w:pPr>
        <w:pStyle w:val="NormlWeb"/>
        <w:spacing w:before="0" w:beforeAutospacing="0" w:after="0" w:afterAutospacing="0" w:line="360" w:lineRule="auto"/>
        <w:jc w:val="both"/>
        <w:rPr>
          <w:color w:val="000000"/>
        </w:rPr>
      </w:pPr>
      <w:r>
        <w:rPr>
          <w:color w:val="000000"/>
        </w:rPr>
        <w:t>A rendelőben jelentkező betegek ellátást az orvos a</w:t>
      </w:r>
      <w:r w:rsidR="006B7DC3">
        <w:rPr>
          <w:color w:val="000000"/>
        </w:rPr>
        <w:t xml:space="preserve"> szakképzett</w:t>
      </w:r>
      <w:r>
        <w:rPr>
          <w:color w:val="000000"/>
        </w:rPr>
        <w:t xml:space="preserve"> </w:t>
      </w:r>
      <w:r w:rsidR="006B7DC3">
        <w:rPr>
          <w:color w:val="000000"/>
        </w:rPr>
        <w:t>ápoló</w:t>
      </w:r>
      <w:r>
        <w:rPr>
          <w:color w:val="000000"/>
        </w:rPr>
        <w:t xml:space="preserve"> segítségével, a területi betegellátást a gépkocsivezető segítségével végzi a szakma szabályainak megfelelően meghatározott sürgősségi sorrendben. </w:t>
      </w:r>
    </w:p>
    <w:p w:rsidR="00E44C1F" w:rsidRPr="00F93802" w:rsidRDefault="00E44C1F" w:rsidP="00E44C1F">
      <w:pPr>
        <w:pStyle w:val="NormlWeb"/>
        <w:spacing w:before="0" w:beforeAutospacing="0" w:after="0" w:afterAutospacing="0" w:line="360" w:lineRule="auto"/>
        <w:jc w:val="both"/>
        <w:rPr>
          <w:color w:val="FF0000"/>
        </w:rPr>
      </w:pPr>
      <w:r>
        <w:rPr>
          <w:color w:val="000000"/>
        </w:rPr>
        <w:t>Területen történő betegellátás alatt a rendelőben a szakdolgozó fogadja a betegeket, szükség esetén kompetenciaszintjének megfelelően ellátásukat megkezdheti, elsősegélyben részesítheti vagy a Mentőszolgálat segítségét kérheti.</w:t>
      </w:r>
      <w:r w:rsidR="00DD3C0A">
        <w:rPr>
          <w:color w:val="000000"/>
        </w:rPr>
        <w:t xml:space="preserve"> </w:t>
      </w:r>
      <w:r w:rsidR="00A8478D" w:rsidRPr="00DD3C0A">
        <w:t>Mindig két orvos ügyel,</w:t>
      </w:r>
      <w:r w:rsidR="00DD3C0A" w:rsidRPr="00DD3C0A">
        <w:t xml:space="preserve"> </w:t>
      </w:r>
      <w:r w:rsidR="00A8478D" w:rsidRPr="00DD3C0A">
        <w:t>ha az egyik területen van,</w:t>
      </w:r>
      <w:r w:rsidR="00DD3C0A" w:rsidRPr="00DD3C0A">
        <w:t xml:space="preserve"> </w:t>
      </w:r>
      <w:r w:rsidR="00A8478D" w:rsidRPr="00DD3C0A">
        <w:t>a rendelőben tartózkodó orvos vesz</w:t>
      </w:r>
      <w:r w:rsidR="006B7DC3">
        <w:t xml:space="preserve"> részt</w:t>
      </w:r>
      <w:r w:rsidR="00A8478D" w:rsidRPr="00DD3C0A">
        <w:t xml:space="preserve"> a betegellátásban.</w:t>
      </w:r>
    </w:p>
    <w:p w:rsidR="00F52A2B" w:rsidRDefault="00F52A2B" w:rsidP="00F52A2B">
      <w:pPr>
        <w:jc w:val="both"/>
        <w:rPr>
          <w:rFonts w:cs="Times New Roman"/>
          <w:b/>
          <w:szCs w:val="24"/>
        </w:rPr>
      </w:pPr>
    </w:p>
    <w:p w:rsidR="00DD3C0A" w:rsidRDefault="00DD3C0A" w:rsidP="00F52A2B">
      <w:pPr>
        <w:jc w:val="both"/>
        <w:rPr>
          <w:rFonts w:cs="Times New Roman"/>
          <w:b/>
          <w:szCs w:val="24"/>
        </w:rPr>
      </w:pPr>
    </w:p>
    <w:p w:rsidR="00DD3C0A" w:rsidRDefault="00DD3C0A" w:rsidP="00F52A2B">
      <w:pPr>
        <w:jc w:val="both"/>
        <w:rPr>
          <w:rFonts w:cs="Times New Roman"/>
          <w:b/>
          <w:szCs w:val="24"/>
        </w:rPr>
      </w:pPr>
    </w:p>
    <w:p w:rsidR="00A1095E" w:rsidRDefault="00A1095E" w:rsidP="00A1095E">
      <w:pPr>
        <w:pStyle w:val="Cmsor1"/>
      </w:pPr>
      <w:bookmarkStart w:id="4" w:name="_Toc465924495"/>
      <w:r>
        <w:t>Központi háziorvosi ügyelet szervezeti felépítése</w:t>
      </w:r>
      <w:bookmarkEnd w:id="4"/>
    </w:p>
    <w:p w:rsidR="00A1095E" w:rsidRDefault="00A1095E" w:rsidP="00A1095E"/>
    <w:p w:rsidR="004A41EE" w:rsidRDefault="00A1095E" w:rsidP="00A1095E">
      <w:pPr>
        <w:jc w:val="both"/>
      </w:pPr>
      <w:r>
        <w:t>Az ellátási területen dolgozó háziorvosok, házi gyermekorvosok Központi Háziorvosi Ügyeletben a megbízott ügyeletvezető által összeállított beosztás alapján vesznek részt. A háziorvosi, házi gyermekorvosi ügyelet keretében az ügyeletes orvos az ellátásra jelent</w:t>
      </w:r>
      <w:r w:rsidR="00817D52">
        <w:t>kező betegeket az e célra kijelöl</w:t>
      </w:r>
      <w:r>
        <w:t>t ügyeleti helyen látja el, illetv</w:t>
      </w:r>
      <w:r w:rsidR="004A41EE">
        <w:t>e amennyiben a beteg állapota azt indokolja a beteget otthonában, illetve tartózkodási helyén látja el, vagy a mentőszolgálat útján gondoskodik a beteg</w:t>
      </w:r>
      <w:r w:rsidR="00A8478D">
        <w:t xml:space="preserve"> ellátásáról,</w:t>
      </w:r>
      <w:r w:rsidR="00DD3C0A">
        <w:t xml:space="preserve"> </w:t>
      </w:r>
      <w:r w:rsidR="004A41EE" w:rsidRPr="00DD3C0A">
        <w:t>illetve</w:t>
      </w:r>
      <w:r w:rsidR="004A41EE">
        <w:t xml:space="preserve"> az állapotának megfelelő ellátási szinten működő egészségügyi szolgáltatóhoz történő utalásról.</w:t>
      </w:r>
    </w:p>
    <w:p w:rsidR="004A41EE" w:rsidRDefault="004A41EE" w:rsidP="00A1095E">
      <w:pPr>
        <w:jc w:val="both"/>
      </w:pPr>
    </w:p>
    <w:p w:rsidR="00DD3C0A" w:rsidRDefault="00DD3C0A" w:rsidP="00A1095E">
      <w:pPr>
        <w:jc w:val="both"/>
      </w:pPr>
    </w:p>
    <w:p w:rsidR="004A41EE" w:rsidRDefault="004A41EE" w:rsidP="008B013F">
      <w:pPr>
        <w:pStyle w:val="Cmsor2"/>
        <w:numPr>
          <w:ilvl w:val="1"/>
          <w:numId w:val="47"/>
        </w:numPr>
        <w:jc w:val="left"/>
      </w:pPr>
      <w:bookmarkStart w:id="5" w:name="_Toc465924496"/>
      <w:r>
        <w:t>Központi háziorvosi ügyelet humán erőforrása (helyettesítési rend)</w:t>
      </w:r>
      <w:bookmarkEnd w:id="5"/>
    </w:p>
    <w:p w:rsidR="00DD3C0A" w:rsidRDefault="00DD3C0A" w:rsidP="00C12939">
      <w:pPr>
        <w:jc w:val="both"/>
      </w:pPr>
    </w:p>
    <w:p w:rsidR="004A41EE" w:rsidRDefault="004A41EE" w:rsidP="00C12939">
      <w:pPr>
        <w:jc w:val="both"/>
      </w:pPr>
      <w:r>
        <w:t>Az ellátási területen működő dolgozó háziorvosok, házi gyermekorvosok vesznek részt az ügyeletben.</w:t>
      </w:r>
    </w:p>
    <w:p w:rsidR="006B7DC3" w:rsidRPr="006B7DC3" w:rsidRDefault="004A41EE" w:rsidP="006B7DC3">
      <w:pPr>
        <w:jc w:val="both"/>
        <w:rPr>
          <w:rFonts w:cs="Times New Roman"/>
          <w:szCs w:val="24"/>
        </w:rPr>
      </w:pPr>
      <w:r w:rsidRPr="006B7DC3">
        <w:rPr>
          <w:rFonts w:cs="Times New Roman"/>
          <w:szCs w:val="24"/>
        </w:rPr>
        <w:t xml:space="preserve">Az ügyelet munkáját </w:t>
      </w:r>
      <w:r w:rsidR="006B7DC3" w:rsidRPr="006B7DC3">
        <w:rPr>
          <w:rFonts w:cs="Times New Roman"/>
          <w:szCs w:val="24"/>
        </w:rPr>
        <w:t>közvetlenül segítik az intézmény által foglalkoztatott közalkalmazottak: 3 fő szakképzett ápoló, 4 fő PAV1 vizsgával rendelkező gépkocsivezető, valamint a biztonságos betegellátás biztosítása érdekében megbízási</w:t>
      </w:r>
      <w:r w:rsidR="006B7DC3" w:rsidRPr="006B7DC3">
        <w:rPr>
          <w:rFonts w:cs="Times New Roman"/>
          <w:bCs/>
          <w:szCs w:val="24"/>
        </w:rPr>
        <w:t xml:space="preserve"> szerződéssel 5 fő mentőápoló eseti jelleggel látják el az ápolói feladatokat</w:t>
      </w:r>
    </w:p>
    <w:p w:rsidR="006B7DC3" w:rsidRDefault="006B7DC3" w:rsidP="00C12939">
      <w:pPr>
        <w:jc w:val="both"/>
      </w:pPr>
    </w:p>
    <w:p w:rsidR="00C12939" w:rsidRDefault="00C12939" w:rsidP="00C12939">
      <w:pPr>
        <w:jc w:val="both"/>
      </w:pPr>
      <w:r>
        <w:t>Az orvosok ügyeleti beosztását az ügyeletvezető készíti el minden hónap 20-ig, amely beosztást az ügyeletben résztvevők, a</w:t>
      </w:r>
      <w:r w:rsidR="006B7DC3">
        <w:t xml:space="preserve"> Veszprém Megyei Kormányhivatal Ajkai Járási Hivatalának Népegészségügyi Osztálya </w:t>
      </w:r>
      <w:r>
        <w:t>és a VIMSZ intézményvezetője írásban megkapnak. Helyettesítés az ügyeletvezető tudtával, szóbeli megegyezés alapján. A beosztáson az ügyeletvezető vagy az általa megbízott személy végezhet változtatást.</w:t>
      </w:r>
    </w:p>
    <w:p w:rsidR="006B7DC3" w:rsidRDefault="006B7DC3" w:rsidP="00C12939">
      <w:pPr>
        <w:jc w:val="both"/>
      </w:pPr>
    </w:p>
    <w:p w:rsidR="00C12939" w:rsidRDefault="00C12939" w:rsidP="00C12939">
      <w:pPr>
        <w:jc w:val="both"/>
      </w:pPr>
      <w:r>
        <w:t>Az ápolók munkabeosztását a jogszabályban előírt időpontig kell elkészíteni, melyet az intézményvezető, vagy az általa megbízott személy hagy jóvá.</w:t>
      </w:r>
    </w:p>
    <w:p w:rsidR="00C12939" w:rsidRDefault="00C12939" w:rsidP="00C12939">
      <w:pPr>
        <w:jc w:val="both"/>
      </w:pPr>
      <w:r>
        <w:t>A</w:t>
      </w:r>
      <w:r w:rsidR="006B7DC3">
        <w:t xml:space="preserve">z ápolók és a </w:t>
      </w:r>
      <w:r>
        <w:t xml:space="preserve">gépkocsivezetők beosztását az ezzel megbízott </w:t>
      </w:r>
      <w:r w:rsidR="006B7DC3">
        <w:t>munkaügyi előadó</w:t>
      </w:r>
      <w:r>
        <w:t xml:space="preserve"> készíti el a jogszabályban előírt időpontig.</w:t>
      </w:r>
    </w:p>
    <w:p w:rsidR="00DD3C0A" w:rsidRDefault="00DD3C0A">
      <w:r>
        <w:br w:type="page"/>
      </w:r>
    </w:p>
    <w:p w:rsidR="00514A8C" w:rsidRDefault="00514A8C" w:rsidP="004A41EE"/>
    <w:p w:rsidR="00DD3C0A" w:rsidRDefault="00DD3C0A" w:rsidP="004A41EE"/>
    <w:p w:rsidR="00514A8C" w:rsidRDefault="00514A8C" w:rsidP="00514A8C">
      <w:pPr>
        <w:pStyle w:val="Cmsor2"/>
      </w:pPr>
      <w:bookmarkStart w:id="6" w:name="_Toc465924497"/>
      <w:r>
        <w:t>Általános működési rend</w:t>
      </w:r>
      <w:bookmarkEnd w:id="6"/>
    </w:p>
    <w:p w:rsidR="00E44C1F" w:rsidRDefault="00E44C1F" w:rsidP="00E44C1F"/>
    <w:p w:rsidR="00514A8C" w:rsidRDefault="00514A8C" w:rsidP="00514A8C">
      <w:pPr>
        <w:pStyle w:val="Cmsor3"/>
      </w:pPr>
      <w:bookmarkStart w:id="7" w:name="_Toc465924498"/>
      <w:r w:rsidRPr="00514A8C">
        <w:t>Dolgozókat</w:t>
      </w:r>
      <w:r>
        <w:t xml:space="preserve"> érintő általános működési rend</w:t>
      </w:r>
      <w:bookmarkEnd w:id="7"/>
    </w:p>
    <w:p w:rsidR="00514A8C" w:rsidRPr="00514A8C" w:rsidRDefault="00514A8C" w:rsidP="006B7DC3">
      <w:pPr>
        <w:jc w:val="both"/>
      </w:pPr>
      <w:r>
        <w:t>Folyamatos ellátás biztosítása érdekében a dolgozók munkanapokon délután 16</w:t>
      </w:r>
      <w:r>
        <w:rPr>
          <w:vertAlign w:val="superscript"/>
        </w:rPr>
        <w:t xml:space="preserve">00 </w:t>
      </w:r>
      <w:r>
        <w:t>– 20</w:t>
      </w:r>
      <w:r>
        <w:rPr>
          <w:vertAlign w:val="superscript"/>
        </w:rPr>
        <w:t xml:space="preserve">00 </w:t>
      </w:r>
      <w:r>
        <w:t>óráig, illetve este 20</w:t>
      </w:r>
      <w:r>
        <w:rPr>
          <w:vertAlign w:val="superscript"/>
        </w:rPr>
        <w:t xml:space="preserve">00 </w:t>
      </w:r>
      <w:r>
        <w:t>–tól reggel 8</w:t>
      </w:r>
      <w:r>
        <w:rPr>
          <w:vertAlign w:val="superscript"/>
        </w:rPr>
        <w:t>00</w:t>
      </w:r>
      <w:r>
        <w:t xml:space="preserve"> óráig vannak szolgálatban. Szabad- és munkaszüneti napokon 8</w:t>
      </w:r>
      <w:r>
        <w:rPr>
          <w:vertAlign w:val="superscript"/>
        </w:rPr>
        <w:t xml:space="preserve">00 </w:t>
      </w:r>
      <w:r>
        <w:t>–tól este 20</w:t>
      </w:r>
      <w:r>
        <w:rPr>
          <w:vertAlign w:val="superscript"/>
        </w:rPr>
        <w:t xml:space="preserve">00 </w:t>
      </w:r>
      <w:r>
        <w:t>–ig majd váltással 20</w:t>
      </w:r>
      <w:r>
        <w:rPr>
          <w:vertAlign w:val="superscript"/>
        </w:rPr>
        <w:t xml:space="preserve">00 </w:t>
      </w:r>
      <w:r>
        <w:t>–tól reggel 8</w:t>
      </w:r>
      <w:r>
        <w:rPr>
          <w:vertAlign w:val="superscript"/>
        </w:rPr>
        <w:t xml:space="preserve">00 </w:t>
      </w:r>
      <w:r>
        <w:t>–ig. A dolgozó napi 12 óránál többet nem dolgozhat!</w:t>
      </w:r>
    </w:p>
    <w:p w:rsidR="005C6C9E" w:rsidRDefault="005C6C9E" w:rsidP="005C6C9E">
      <w:pPr>
        <w:pStyle w:val="Nincstrkz"/>
        <w:spacing w:line="360" w:lineRule="auto"/>
        <w:jc w:val="both"/>
        <w:rPr>
          <w:rFonts w:cs="Times New Roman"/>
          <w:szCs w:val="24"/>
        </w:rPr>
      </w:pPr>
      <w:r>
        <w:rPr>
          <w:rFonts w:cs="Times New Roman"/>
          <w:szCs w:val="24"/>
        </w:rPr>
        <w:t xml:space="preserve">Az orvosok 4 órát illetve 12 órát ügyelnek. Szakdolgozók </w:t>
      </w:r>
      <w:r w:rsidR="006B7DC3">
        <w:rPr>
          <w:rFonts w:cs="Times New Roman"/>
          <w:szCs w:val="24"/>
        </w:rPr>
        <w:t xml:space="preserve">és a gépkocsivezetők </w:t>
      </w:r>
      <w:r>
        <w:rPr>
          <w:rFonts w:cs="Times New Roman"/>
          <w:szCs w:val="24"/>
        </w:rPr>
        <w:t>heti 40 órában folyamatos munkarendben az előírt havi óraszám szerint</w:t>
      </w:r>
      <w:r w:rsidR="006B7DC3">
        <w:rPr>
          <w:rFonts w:cs="Times New Roman"/>
          <w:szCs w:val="24"/>
        </w:rPr>
        <w:t xml:space="preserve">, az </w:t>
      </w:r>
      <w:r>
        <w:rPr>
          <w:rFonts w:cs="Times New Roman"/>
          <w:szCs w:val="24"/>
        </w:rPr>
        <w:t>ügyelet teljes időtartamában rendelkezésre állnak.</w:t>
      </w:r>
    </w:p>
    <w:p w:rsidR="005C6C9E" w:rsidRDefault="005C6C9E" w:rsidP="005C6C9E">
      <w:pPr>
        <w:pStyle w:val="Nincstrkz"/>
        <w:spacing w:line="360" w:lineRule="auto"/>
        <w:jc w:val="both"/>
        <w:rPr>
          <w:rFonts w:cs="Times New Roman"/>
          <w:szCs w:val="24"/>
        </w:rPr>
      </w:pPr>
    </w:p>
    <w:p w:rsidR="00DD3C0A" w:rsidRPr="005C6C9E" w:rsidRDefault="00DD3C0A" w:rsidP="005C6C9E">
      <w:pPr>
        <w:pStyle w:val="Nincstrkz"/>
        <w:spacing w:line="360" w:lineRule="auto"/>
        <w:jc w:val="both"/>
        <w:rPr>
          <w:rFonts w:cs="Times New Roman"/>
          <w:szCs w:val="24"/>
        </w:rPr>
      </w:pPr>
    </w:p>
    <w:p w:rsidR="00A1095E" w:rsidRPr="00D3419E" w:rsidRDefault="00A1095E" w:rsidP="00D3419E">
      <w:pPr>
        <w:jc w:val="both"/>
        <w:rPr>
          <w:rFonts w:cs="Times New Roman"/>
          <w:szCs w:val="24"/>
        </w:rPr>
      </w:pPr>
    </w:p>
    <w:p w:rsidR="00196E40" w:rsidRDefault="00D2025D" w:rsidP="00845675">
      <w:pPr>
        <w:pStyle w:val="Cmsor1"/>
      </w:pPr>
      <w:bookmarkStart w:id="8" w:name="_Toc465924499"/>
      <w:r>
        <w:t xml:space="preserve">köponti háziorvosi </w:t>
      </w:r>
      <w:r w:rsidR="00E44C1F">
        <w:t>betegellátási</w:t>
      </w:r>
      <w:r w:rsidR="00197957">
        <w:t xml:space="preserve"> rendje</w:t>
      </w:r>
      <w:bookmarkEnd w:id="8"/>
    </w:p>
    <w:p w:rsidR="005F3C78" w:rsidRDefault="005F3C78" w:rsidP="00196E40">
      <w:pPr>
        <w:jc w:val="both"/>
      </w:pPr>
    </w:p>
    <w:p w:rsidR="00845675" w:rsidRDefault="00E44C1F" w:rsidP="007D2A53">
      <w:pPr>
        <w:pStyle w:val="Cmsor2"/>
        <w:numPr>
          <w:ilvl w:val="1"/>
          <w:numId w:val="45"/>
        </w:numPr>
      </w:pPr>
      <w:bookmarkStart w:id="9" w:name="_Toc465924500"/>
      <w:r>
        <w:t>Betegellátás sorrendje</w:t>
      </w:r>
      <w:bookmarkEnd w:id="9"/>
    </w:p>
    <w:p w:rsidR="00E71CC1" w:rsidRDefault="00E71CC1" w:rsidP="00845675">
      <w:pPr>
        <w:jc w:val="both"/>
      </w:pPr>
    </w:p>
    <w:p w:rsidR="00E44C1F" w:rsidRDefault="00E71CC1" w:rsidP="00845675">
      <w:pPr>
        <w:jc w:val="both"/>
      </w:pPr>
      <w:r>
        <w:t xml:space="preserve">Az ügyeleti időben történő betegellátás alapvetően az ügyeleti rendelőben történi. </w:t>
      </w:r>
      <w:r w:rsidR="00D2025D">
        <w:t xml:space="preserve">Ügyeleti időben az ügyeleti rendelőben előzetes bejelentkezés nélkül történik a beteg fogadása. </w:t>
      </w:r>
    </w:p>
    <w:p w:rsidR="00E44C1F" w:rsidRDefault="00E44C1F" w:rsidP="00E44C1F">
      <w:pPr>
        <w:jc w:val="both"/>
        <w:textAlignment w:val="baseline"/>
        <w:rPr>
          <w:rFonts w:eastAsia="Times New Roman" w:cs="Times New Roman"/>
          <w:color w:val="000000"/>
          <w:szCs w:val="24"/>
          <w:lang w:eastAsia="hu-HU"/>
        </w:rPr>
      </w:pPr>
      <w:r w:rsidRPr="00D3419E">
        <w:rPr>
          <w:rFonts w:eastAsia="Times New Roman" w:cs="Times New Roman"/>
          <w:color w:val="000000"/>
          <w:szCs w:val="24"/>
          <w:lang w:eastAsia="hu-HU"/>
        </w:rPr>
        <w:t>Ügyeleti időben a betegellátás nem érkezési, hanem úgynevezett sürgősségi sorrendben történik! A sürgősségi sorrend felállítása az ügyeletes orvos feladata. Ez azt jelenti, hogy az ellátásra váró betegek közül mindig a legsúlyosabb állapotú beteg kerül következőként ellátásra, akár a rendelőben, akár otthonában tartózkodik. Így előfordulhat, hogy bár a rendelőben még több beteg is várakozik ellátásra, az ügyeletes orvos mégis ki kell, hogy menjen egy súlyos állapotú beteghez, ami hosszabb idejű várakozást is eredményezhet a rendelőben. A rendelőben megjelenő nagyszámú beteg esetén pedig házhoz hívásnál fordulhat elő hosszabb várakozási idő. Ügyeletes orvosaink törekszenek az ügyeletet igénybe vevő betegek lehető leggyorsabb és szakszerű ellátására, de várakozás még így is előfordul. Fontos, hogy az ügyeletet csak valóban indokolt esetekben vegyék igénybe, akár a rende</w:t>
      </w:r>
      <w:r>
        <w:rPr>
          <w:rFonts w:eastAsia="Times New Roman" w:cs="Times New Roman"/>
          <w:color w:val="000000"/>
          <w:szCs w:val="24"/>
          <w:lang w:eastAsia="hu-HU"/>
        </w:rPr>
        <w:t>lőben, akár házhoz hívás esetén.</w:t>
      </w:r>
      <w:r w:rsidRPr="00D3419E">
        <w:rPr>
          <w:rFonts w:eastAsia="Times New Roman" w:cs="Times New Roman"/>
          <w:color w:val="000000"/>
          <w:szCs w:val="24"/>
          <w:lang w:eastAsia="hu-HU"/>
        </w:rPr>
        <w:t>. Az indokolatlan megjelenések és pontatlan információk a valóban súlyos állapotú, azonnali beavatkozást igénylő betegek ellátását veszélyezte</w:t>
      </w:r>
      <w:r>
        <w:rPr>
          <w:rFonts w:eastAsia="Times New Roman" w:cs="Times New Roman"/>
          <w:color w:val="000000"/>
          <w:szCs w:val="24"/>
          <w:lang w:eastAsia="hu-HU"/>
        </w:rPr>
        <w:t>tik!</w:t>
      </w:r>
    </w:p>
    <w:p w:rsidR="00E44C1F" w:rsidRDefault="00E44C1F" w:rsidP="00845675">
      <w:pPr>
        <w:jc w:val="both"/>
      </w:pPr>
    </w:p>
    <w:p w:rsidR="00DD3C0A" w:rsidRDefault="00DD3C0A" w:rsidP="00845675">
      <w:pPr>
        <w:jc w:val="both"/>
      </w:pPr>
    </w:p>
    <w:p w:rsidR="00DD3C0A" w:rsidRDefault="00DD3C0A" w:rsidP="00845675">
      <w:pPr>
        <w:jc w:val="both"/>
      </w:pPr>
    </w:p>
    <w:p w:rsidR="00D2025D" w:rsidRDefault="00D2025D" w:rsidP="00845675">
      <w:pPr>
        <w:jc w:val="both"/>
      </w:pPr>
      <w:bookmarkStart w:id="10" w:name="_Hlk13570632"/>
      <w:r>
        <w:t xml:space="preserve">Az ügyelet az Országos Mentőszolgálat (továbbiakban: OMSZ) irányítása alá tartozik, a beteg az ügyeletes orvost az OMSZ-on keresztül hívja. </w:t>
      </w:r>
      <w:r w:rsidR="00F632E6">
        <w:t>Bejelentéskor a mentésirányítás egységes kérdezési és szakmai elvek figyelembevételével dönt a riasztandó sürgősségi egységről (kivonuló ügyeleti szolgálat, kiemelt mentőegység, esetkocsi, rohamkocsi)</w:t>
      </w:r>
      <w:r>
        <w:t>Az OMSZ diszpécsere dönti el, hogy ügyeletes orvost, vagy mentőt küld a helyszínre.</w:t>
      </w:r>
    </w:p>
    <w:bookmarkEnd w:id="10"/>
    <w:p w:rsidR="0093606F" w:rsidRDefault="0093606F" w:rsidP="00444476">
      <w:pPr>
        <w:jc w:val="both"/>
        <w:textAlignment w:val="baseline"/>
        <w:rPr>
          <w:rFonts w:eastAsia="Times New Roman" w:cs="Times New Roman"/>
          <w:color w:val="000000"/>
          <w:szCs w:val="24"/>
          <w:lang w:eastAsia="hu-HU"/>
        </w:rPr>
      </w:pPr>
    </w:p>
    <w:p w:rsidR="0093606F" w:rsidRPr="0093606F" w:rsidRDefault="00E44C1F" w:rsidP="00514A8C">
      <w:pPr>
        <w:pStyle w:val="Cmsor3"/>
      </w:pPr>
      <w:bookmarkStart w:id="11" w:name="_Toc465924501"/>
      <w:r>
        <w:t>Betegvizsgálat</w:t>
      </w:r>
      <w:bookmarkEnd w:id="11"/>
    </w:p>
    <w:p w:rsidR="0093606F" w:rsidRDefault="0093606F" w:rsidP="00444476">
      <w:pPr>
        <w:jc w:val="both"/>
        <w:textAlignment w:val="baseline"/>
        <w:rPr>
          <w:rStyle w:val="Cmsor3Char"/>
        </w:rPr>
      </w:pPr>
    </w:p>
    <w:p w:rsidR="00F632E6" w:rsidRDefault="00F632E6" w:rsidP="00F632E6">
      <w:pPr>
        <w:jc w:val="both"/>
      </w:pPr>
      <w:r>
        <w:t>A</w:t>
      </w:r>
      <w:r w:rsidR="00317CD2">
        <w:t xml:space="preserve"> szakképzett ápoló</w:t>
      </w:r>
      <w:r>
        <w:t xml:space="preserve"> feladata az ügyeletre érkező betegek </w:t>
      </w:r>
      <w:r w:rsidR="00A8478D" w:rsidRPr="00DD3C0A">
        <w:t>be</w:t>
      </w:r>
      <w:r>
        <w:t xml:space="preserve">hívása, telefonhívások kezelése, az ügyeletes orvos részletes </w:t>
      </w:r>
      <w:r w:rsidR="00A8478D">
        <w:t xml:space="preserve">tájékoztatása a bejövő hívásról. </w:t>
      </w:r>
      <w:r w:rsidR="00A8478D" w:rsidRPr="00DD3C0A">
        <w:t xml:space="preserve">A </w:t>
      </w:r>
      <w:r w:rsidR="00A8478D">
        <w:t>hívások rögzítése</w:t>
      </w:r>
      <w:r>
        <w:t xml:space="preserve"> az ambuláns naplóban történik.</w:t>
      </w:r>
    </w:p>
    <w:p w:rsidR="00F632E6" w:rsidRDefault="00F632E6" w:rsidP="00444476">
      <w:pPr>
        <w:jc w:val="both"/>
        <w:textAlignment w:val="baseline"/>
        <w:rPr>
          <w:rFonts w:eastAsia="Times New Roman" w:cs="Times New Roman"/>
          <w:color w:val="000000"/>
          <w:szCs w:val="24"/>
          <w:lang w:eastAsia="hu-HU"/>
        </w:rPr>
      </w:pPr>
    </w:p>
    <w:p w:rsidR="00365E2C" w:rsidRDefault="00444476" w:rsidP="00444476">
      <w:pPr>
        <w:jc w:val="both"/>
        <w:textAlignment w:val="baseline"/>
        <w:rPr>
          <w:rFonts w:eastAsia="Times New Roman" w:cs="Times New Roman"/>
          <w:color w:val="000000"/>
          <w:szCs w:val="24"/>
          <w:lang w:eastAsia="hu-HU"/>
        </w:rPr>
      </w:pPr>
      <w:r w:rsidRPr="00D3419E">
        <w:rPr>
          <w:rFonts w:eastAsia="Times New Roman" w:cs="Times New Roman"/>
          <w:color w:val="000000"/>
          <w:szCs w:val="24"/>
          <w:lang w:eastAsia="hu-HU"/>
        </w:rPr>
        <w:t>Akár a rendelőben ellátott betegek, akár házhoz hívás esetén az ügyeletes orvos kikérdezi a beteget az aktuális panaszokról, az ellátást igénylő betegségével kapcsolatos információkról és az esetleges korábbi megbetegedéseiről. Az ügyeletes orvos megvizsgálja a beteget, elvégzi a szükséges műszeres vizsgálatokat (vérnyomásmérés, EKG, vércuk</w:t>
      </w:r>
      <w:r w:rsidR="00365E2C">
        <w:rPr>
          <w:rFonts w:eastAsia="Times New Roman" w:cs="Times New Roman"/>
          <w:color w:val="000000"/>
          <w:szCs w:val="24"/>
          <w:lang w:eastAsia="hu-HU"/>
        </w:rPr>
        <w:t>ormérés, véroxigén mérés stb.). Az anamnézis felvétele és fizikális vizsgálata után az orvos felállítja a diagnózist, illetve további lépéseket tesz annak tisztázására, hogy szükséges-e a más- progressziv betegellátást nyújtó intézet igénybevétele. Elsősegélynyújtás valamennyi páciens esetében megtörténi. A beteg állapotának stabilizálása után történhet csak a más intézetbe történő szállítás.</w:t>
      </w:r>
    </w:p>
    <w:p w:rsidR="00F632E6" w:rsidRDefault="00F632E6" w:rsidP="00444476">
      <w:pPr>
        <w:jc w:val="both"/>
        <w:textAlignment w:val="baseline"/>
        <w:rPr>
          <w:rFonts w:eastAsia="Times New Roman" w:cs="Times New Roman"/>
          <w:color w:val="000000"/>
          <w:szCs w:val="24"/>
          <w:lang w:eastAsia="hu-HU"/>
        </w:rPr>
      </w:pPr>
    </w:p>
    <w:p w:rsidR="00213C8F" w:rsidRDefault="00365E2C" w:rsidP="00444476">
      <w:pPr>
        <w:jc w:val="both"/>
        <w:textAlignment w:val="baseline"/>
        <w:rPr>
          <w:rFonts w:eastAsia="Times New Roman" w:cs="Times New Roman"/>
          <w:color w:val="000000"/>
          <w:szCs w:val="24"/>
          <w:lang w:eastAsia="hu-HU"/>
        </w:rPr>
      </w:pPr>
      <w:r>
        <w:rPr>
          <w:rFonts w:eastAsia="Times New Roman" w:cs="Times New Roman"/>
          <w:color w:val="000000"/>
          <w:szCs w:val="24"/>
          <w:lang w:eastAsia="hu-HU"/>
        </w:rPr>
        <w:t xml:space="preserve">A betegvizsgálatot végző orvos tájékoztatja a beteget betegségéről, állapotáról, egyéb vizsgálatok szükségességéről, </w:t>
      </w:r>
      <w:r w:rsidR="00E57701">
        <w:rPr>
          <w:rFonts w:eastAsia="Times New Roman" w:cs="Times New Roman"/>
          <w:color w:val="000000"/>
          <w:szCs w:val="24"/>
          <w:lang w:eastAsia="hu-HU"/>
        </w:rPr>
        <w:t xml:space="preserve">terápiás javaslatot tesz, </w:t>
      </w:r>
      <w:r>
        <w:rPr>
          <w:rFonts w:eastAsia="Times New Roman" w:cs="Times New Roman"/>
          <w:color w:val="000000"/>
          <w:szCs w:val="24"/>
          <w:lang w:eastAsia="hu-HU"/>
        </w:rPr>
        <w:t>t</w:t>
      </w:r>
      <w:r w:rsidR="00444476" w:rsidRPr="00D3419E">
        <w:rPr>
          <w:rFonts w:eastAsia="Times New Roman" w:cs="Times New Roman"/>
          <w:color w:val="000000"/>
          <w:szCs w:val="24"/>
          <w:lang w:eastAsia="hu-HU"/>
        </w:rPr>
        <w:t>anácsot ad</w:t>
      </w:r>
      <w:r w:rsidR="00E57701">
        <w:rPr>
          <w:rFonts w:eastAsia="Times New Roman" w:cs="Times New Roman"/>
          <w:color w:val="000000"/>
          <w:szCs w:val="24"/>
          <w:lang w:eastAsia="hu-HU"/>
        </w:rPr>
        <w:t xml:space="preserve">, </w:t>
      </w:r>
      <w:r w:rsidR="00444476" w:rsidRPr="00D3419E">
        <w:rPr>
          <w:rFonts w:eastAsia="Times New Roman" w:cs="Times New Roman"/>
          <w:color w:val="000000"/>
          <w:szCs w:val="24"/>
          <w:lang w:eastAsia="hu-HU"/>
        </w:rPr>
        <w:t>a további teendőkről, írhat fel gyógyszert, va</w:t>
      </w:r>
      <w:r>
        <w:rPr>
          <w:rFonts w:eastAsia="Times New Roman" w:cs="Times New Roman"/>
          <w:color w:val="000000"/>
          <w:szCs w:val="24"/>
          <w:lang w:eastAsia="hu-HU"/>
        </w:rPr>
        <w:t>gy kórházba utalhatja a beteget</w:t>
      </w:r>
      <w:r w:rsidR="00444476" w:rsidRPr="00D3419E">
        <w:rPr>
          <w:rFonts w:eastAsia="Times New Roman" w:cs="Times New Roman"/>
          <w:color w:val="000000"/>
          <w:szCs w:val="24"/>
          <w:lang w:eastAsia="hu-HU"/>
        </w:rPr>
        <w:t xml:space="preserve">. </w:t>
      </w:r>
      <w:r w:rsidR="00213C8F">
        <w:rPr>
          <w:rFonts w:eastAsia="Times New Roman" w:cs="Times New Roman"/>
          <w:color w:val="000000"/>
          <w:szCs w:val="24"/>
          <w:lang w:eastAsia="hu-HU"/>
        </w:rPr>
        <w:t>Az orvos felhívhatja a beteg, szülő, törvényes képviselő figyelmét az esetleges rizikókra, várható szövődményekre.</w:t>
      </w:r>
    </w:p>
    <w:p w:rsidR="00F632E6" w:rsidRDefault="00F632E6" w:rsidP="00444476">
      <w:pPr>
        <w:jc w:val="both"/>
        <w:textAlignment w:val="baseline"/>
        <w:rPr>
          <w:rFonts w:eastAsia="Times New Roman" w:cs="Times New Roman"/>
          <w:color w:val="000000"/>
          <w:szCs w:val="24"/>
          <w:lang w:eastAsia="hu-HU"/>
        </w:rPr>
      </w:pPr>
    </w:p>
    <w:p w:rsidR="007C487F" w:rsidRDefault="007C487F" w:rsidP="00444476">
      <w:pPr>
        <w:jc w:val="both"/>
        <w:textAlignment w:val="baseline"/>
        <w:rPr>
          <w:rFonts w:eastAsia="Times New Roman" w:cs="Times New Roman"/>
          <w:color w:val="000000"/>
          <w:szCs w:val="24"/>
          <w:lang w:eastAsia="hu-HU"/>
        </w:rPr>
      </w:pPr>
      <w:r>
        <w:rPr>
          <w:rFonts w:eastAsia="Times New Roman" w:cs="Times New Roman"/>
          <w:color w:val="000000"/>
          <w:szCs w:val="24"/>
          <w:lang w:eastAsia="hu-HU"/>
        </w:rPr>
        <w:t xml:space="preserve">A beteget megfelelő mértékben tájékoztatja a gyógykezelés további céljáról, módjáról. Az orvos a tájékoztatásért szakmailag és etikailag is felelős. Minden vizsgálat </w:t>
      </w:r>
      <w:r w:rsidR="00DD3C0A">
        <w:rPr>
          <w:rFonts w:eastAsia="Times New Roman" w:cs="Times New Roman"/>
          <w:szCs w:val="24"/>
          <w:lang w:eastAsia="hu-HU"/>
        </w:rPr>
        <w:t>lelet kiadásá</w:t>
      </w:r>
      <w:r w:rsidR="004A417C" w:rsidRPr="00DD3C0A">
        <w:rPr>
          <w:rFonts w:eastAsia="Times New Roman" w:cs="Times New Roman"/>
          <w:szCs w:val="24"/>
          <w:lang w:eastAsia="hu-HU"/>
        </w:rPr>
        <w:t>val zárul,</w:t>
      </w:r>
      <w:r w:rsidR="00DD3C0A">
        <w:rPr>
          <w:rFonts w:eastAsia="Times New Roman" w:cs="Times New Roman"/>
          <w:szCs w:val="24"/>
          <w:lang w:eastAsia="hu-HU"/>
        </w:rPr>
        <w:t xml:space="preserve"> </w:t>
      </w:r>
      <w:r w:rsidR="004A417C" w:rsidRPr="00DD3C0A">
        <w:rPr>
          <w:rFonts w:eastAsia="Times New Roman" w:cs="Times New Roman"/>
          <w:szCs w:val="24"/>
          <w:lang w:eastAsia="hu-HU"/>
        </w:rPr>
        <w:t>amely helyszíni ellátás esetén az ambuláns napló első példánya,</w:t>
      </w:r>
      <w:r w:rsidR="00DD3C0A">
        <w:rPr>
          <w:rFonts w:eastAsia="Times New Roman" w:cs="Times New Roman"/>
          <w:szCs w:val="24"/>
          <w:lang w:eastAsia="hu-HU"/>
        </w:rPr>
        <w:t xml:space="preserve"> </w:t>
      </w:r>
      <w:r w:rsidR="004A417C" w:rsidRPr="00DD3C0A">
        <w:rPr>
          <w:rFonts w:eastAsia="Times New Roman" w:cs="Times New Roman"/>
          <w:szCs w:val="24"/>
          <w:lang w:eastAsia="hu-HU"/>
        </w:rPr>
        <w:t>rendelőben történő ellátás esetén a számítógépből kinyomtatott vizsgálati lelet</w:t>
      </w:r>
      <w:r w:rsidR="00317CD2">
        <w:rPr>
          <w:rFonts w:eastAsia="Times New Roman" w:cs="Times New Roman"/>
          <w:szCs w:val="24"/>
          <w:lang w:eastAsia="hu-HU"/>
        </w:rPr>
        <w:t>,</w:t>
      </w:r>
      <w:r w:rsidR="00DD3C0A">
        <w:rPr>
          <w:rFonts w:eastAsia="Times New Roman" w:cs="Times New Roman"/>
          <w:szCs w:val="24"/>
          <w:lang w:eastAsia="hu-HU"/>
        </w:rPr>
        <w:t xml:space="preserve"> </w:t>
      </w:r>
      <w:r>
        <w:rPr>
          <w:rFonts w:eastAsia="Times New Roman" w:cs="Times New Roman"/>
          <w:color w:val="000000"/>
          <w:szCs w:val="24"/>
          <w:lang w:eastAsia="hu-HU"/>
        </w:rPr>
        <w:t>amelyet az orvos kézjegyével és pecsétjével lát el. A dokumentumra vonatkozó tárolási előírásban meghatározott ideig megőrzi a beteg vizsgálatát igazoló dokumentum másodpéldányát.</w:t>
      </w:r>
    </w:p>
    <w:p w:rsidR="00D942A9" w:rsidRDefault="00D942A9" w:rsidP="00444476">
      <w:pPr>
        <w:jc w:val="both"/>
        <w:textAlignment w:val="baseline"/>
        <w:rPr>
          <w:rFonts w:eastAsia="Times New Roman" w:cs="Times New Roman"/>
          <w:color w:val="000000"/>
          <w:szCs w:val="24"/>
          <w:lang w:eastAsia="hu-HU"/>
        </w:rPr>
      </w:pPr>
    </w:p>
    <w:p w:rsidR="00DD3C0A" w:rsidRDefault="00DD3C0A" w:rsidP="00444476">
      <w:pPr>
        <w:jc w:val="both"/>
        <w:textAlignment w:val="baseline"/>
        <w:rPr>
          <w:rFonts w:eastAsia="Times New Roman" w:cs="Times New Roman"/>
          <w:color w:val="000000"/>
          <w:szCs w:val="24"/>
          <w:lang w:eastAsia="hu-HU"/>
        </w:rPr>
      </w:pPr>
    </w:p>
    <w:p w:rsidR="00D942A9" w:rsidRDefault="00D942A9" w:rsidP="00444476">
      <w:pPr>
        <w:jc w:val="both"/>
        <w:textAlignment w:val="baseline"/>
        <w:rPr>
          <w:rFonts w:eastAsia="Times New Roman" w:cs="Times New Roman"/>
          <w:color w:val="000000"/>
          <w:szCs w:val="24"/>
          <w:lang w:eastAsia="hu-HU"/>
        </w:rPr>
      </w:pPr>
      <w:r>
        <w:rPr>
          <w:rFonts w:eastAsia="Times New Roman" w:cs="Times New Roman"/>
          <w:color w:val="000000"/>
          <w:szCs w:val="24"/>
          <w:lang w:eastAsia="hu-HU"/>
        </w:rPr>
        <w:t>A beteg vizsgálatánál csak azok az egészségügyi dolgozók</w:t>
      </w:r>
      <w:r w:rsidR="004A417C">
        <w:rPr>
          <w:rFonts w:eastAsia="Times New Roman" w:cs="Times New Roman"/>
          <w:color w:val="000000"/>
          <w:szCs w:val="24"/>
          <w:lang w:eastAsia="hu-HU"/>
        </w:rPr>
        <w:t xml:space="preserve"> </w:t>
      </w:r>
      <w:r w:rsidR="004A417C" w:rsidRPr="00DD3C0A">
        <w:rPr>
          <w:rFonts w:eastAsia="Times New Roman" w:cs="Times New Roman"/>
          <w:szCs w:val="24"/>
          <w:lang w:eastAsia="hu-HU"/>
        </w:rPr>
        <w:t>lehetnek</w:t>
      </w:r>
      <w:r w:rsidR="00DD3C0A">
        <w:rPr>
          <w:rFonts w:eastAsia="Times New Roman" w:cs="Times New Roman"/>
          <w:szCs w:val="24"/>
          <w:lang w:eastAsia="hu-HU"/>
        </w:rPr>
        <w:t xml:space="preserve"> jelen, </w:t>
      </w:r>
      <w:r>
        <w:rPr>
          <w:rFonts w:eastAsia="Times New Roman" w:cs="Times New Roman"/>
          <w:color w:val="000000"/>
          <w:szCs w:val="24"/>
          <w:lang w:eastAsia="hu-HU"/>
        </w:rPr>
        <w:t>akinek az állandó szolgálati helye a Központi Háziorvosi Ügyeleten van, illetve az esetenként oda képzésre, továbbképzésre beosztottak. Biztosítani kell, hogy az ügyeleten az orvosetika és titoktartás követelményei maradéktalanul érvényesüljenek.</w:t>
      </w:r>
    </w:p>
    <w:p w:rsidR="00F632E6" w:rsidRDefault="00F632E6" w:rsidP="00444476">
      <w:pPr>
        <w:jc w:val="both"/>
        <w:textAlignment w:val="baseline"/>
        <w:rPr>
          <w:rFonts w:eastAsia="Times New Roman" w:cs="Times New Roman"/>
          <w:color w:val="000000"/>
          <w:szCs w:val="24"/>
          <w:lang w:eastAsia="hu-HU"/>
        </w:rPr>
      </w:pPr>
    </w:p>
    <w:p w:rsidR="007C487F" w:rsidRDefault="007C487F" w:rsidP="00444476">
      <w:pPr>
        <w:jc w:val="both"/>
        <w:textAlignment w:val="baseline"/>
        <w:rPr>
          <w:rFonts w:eastAsia="Times New Roman" w:cs="Times New Roman"/>
          <w:color w:val="000000"/>
          <w:szCs w:val="24"/>
          <w:lang w:eastAsia="hu-HU"/>
        </w:rPr>
      </w:pPr>
    </w:p>
    <w:p w:rsidR="00DD3C0A" w:rsidRDefault="00DD3C0A" w:rsidP="00444476">
      <w:pPr>
        <w:jc w:val="both"/>
        <w:textAlignment w:val="baseline"/>
        <w:rPr>
          <w:rFonts w:eastAsia="Times New Roman" w:cs="Times New Roman"/>
          <w:color w:val="000000"/>
          <w:szCs w:val="24"/>
          <w:lang w:eastAsia="hu-HU"/>
        </w:rPr>
      </w:pPr>
    </w:p>
    <w:p w:rsidR="00536A8C" w:rsidRDefault="00536A8C" w:rsidP="007D2A53">
      <w:pPr>
        <w:pStyle w:val="Cmsor2"/>
      </w:pPr>
      <w:bookmarkStart w:id="12" w:name="_Toc465924502"/>
      <w:r>
        <w:t>Halottakkal kapcsolatos teendők</w:t>
      </w:r>
      <w:bookmarkEnd w:id="12"/>
    </w:p>
    <w:p w:rsidR="00DD3C0A" w:rsidRDefault="00DD3C0A" w:rsidP="00536A8C"/>
    <w:p w:rsidR="00536A8C" w:rsidRDefault="00536A8C" w:rsidP="00536A8C">
      <w:r>
        <w:t xml:space="preserve">Irányadó jogszabályok: </w:t>
      </w:r>
      <w:r w:rsidR="00F02BA9">
        <w:tab/>
      </w:r>
      <w:r>
        <w:t>1997. évi CLIV tv. 218 – 219 §</w:t>
      </w:r>
    </w:p>
    <w:p w:rsidR="00536A8C" w:rsidRDefault="00536A8C" w:rsidP="00F02BA9">
      <w:pPr>
        <w:ind w:left="2124" w:firstLine="708"/>
      </w:pPr>
      <w:r>
        <w:t>34/1999. BM-EüM-IM együttes rendelet</w:t>
      </w:r>
    </w:p>
    <w:p w:rsidR="00536A8C" w:rsidRDefault="00536A8C" w:rsidP="00536A8C"/>
    <w:p w:rsidR="00317CD2" w:rsidRDefault="00317CD2" w:rsidP="00536A8C"/>
    <w:p w:rsidR="00317CD2" w:rsidRDefault="00317CD2" w:rsidP="00536A8C"/>
    <w:p w:rsidR="00DD3C0A" w:rsidRDefault="00DD3C0A" w:rsidP="00536A8C"/>
    <w:p w:rsidR="00536A8C" w:rsidRDefault="00F02BA9" w:rsidP="007D2A53">
      <w:pPr>
        <w:pStyle w:val="Cmsor2"/>
      </w:pPr>
      <w:bookmarkStart w:id="13" w:name="_Toc465924503"/>
      <w:r>
        <w:t>Járvánnyal, fertőzőbetegségekkel kapcsolatos teendők</w:t>
      </w:r>
      <w:bookmarkEnd w:id="13"/>
    </w:p>
    <w:p w:rsidR="00DD3C0A" w:rsidRDefault="00DD3C0A" w:rsidP="007D2A53">
      <w:pPr>
        <w:jc w:val="both"/>
      </w:pPr>
    </w:p>
    <w:p w:rsidR="00F02BA9" w:rsidRDefault="00F02BA9" w:rsidP="007D2A53">
      <w:pPr>
        <w:jc w:val="both"/>
      </w:pPr>
      <w:r>
        <w:t>Irányadó jogszabály:</w:t>
      </w:r>
      <w:r>
        <w:tab/>
      </w:r>
      <w:r>
        <w:tab/>
        <w:t>1</w:t>
      </w:r>
      <w:r w:rsidR="009E1B88">
        <w:t>8/1998. (VI.3.) NM rendelete</w:t>
      </w:r>
    </w:p>
    <w:p w:rsidR="009E1B88" w:rsidRDefault="007D2A53" w:rsidP="007D2A53">
      <w:pPr>
        <w:jc w:val="both"/>
      </w:pPr>
      <w:r>
        <w:t>Az egészségügyi szolgáltató a fertőző betegeket és a fertőző betegségre gyanús személyeket a fenti jogszabály 19. és 21. §-ban, az 1. sz. mellékletben, továbbá az egészségügyi adatok kezelésére vonatkozó jogszabályokban foglaltak szerint köteles bejelenteni, kijelenteni és nyilvántartani.</w:t>
      </w:r>
    </w:p>
    <w:p w:rsidR="00DD3C0A" w:rsidRDefault="00DD3C0A">
      <w:r>
        <w:br w:type="page"/>
      </w:r>
    </w:p>
    <w:p w:rsidR="007D2A53" w:rsidRDefault="007D2A53" w:rsidP="007D2A53">
      <w:pPr>
        <w:jc w:val="both"/>
      </w:pPr>
    </w:p>
    <w:p w:rsidR="00DD3C0A" w:rsidRDefault="00DD3C0A" w:rsidP="007D2A53">
      <w:pPr>
        <w:jc w:val="both"/>
      </w:pPr>
    </w:p>
    <w:p w:rsidR="007D2A53" w:rsidRDefault="00353F84" w:rsidP="00353F84">
      <w:pPr>
        <w:pStyle w:val="Cmsor2"/>
      </w:pPr>
      <w:bookmarkStart w:id="14" w:name="_Toc465924504"/>
      <w:r>
        <w:t>Rendkívüli események</w:t>
      </w:r>
      <w:bookmarkEnd w:id="14"/>
    </w:p>
    <w:p w:rsidR="00D33358" w:rsidRDefault="00D33358" w:rsidP="00D33358"/>
    <w:p w:rsidR="00353F84" w:rsidRDefault="00353F84" w:rsidP="00353F84">
      <w:pPr>
        <w:jc w:val="both"/>
      </w:pPr>
      <w:r>
        <w:t>Rendkívüli esetben (tömeges sérülés, mérgezés, elemi csapás stb.) az ügyeletet teljesítő orvos a mentést megszervezi, és mindaddig irányítja, amíg a mentőszolgálat orvosa a helyszínen a mentés irányítását át nem veszi. A rendkívüli eseményről értesíti a kórház ügyeleti vezetőjét. Járhatatlan utak esetén (hó, ónos eső, jég, viharkárok, útra dőlt fák stb.) értesíti a katasztrófavédelmet</w:t>
      </w:r>
      <w:r w:rsidR="00317CD2">
        <w:t>,</w:t>
      </w:r>
      <w:r>
        <w:t xml:space="preserve"> hogy segítsék és biztosítsák a helyszínre vonulást.</w:t>
      </w:r>
    </w:p>
    <w:p w:rsidR="00353F84" w:rsidRDefault="00353F84" w:rsidP="00353F84">
      <w:pPr>
        <w:jc w:val="both"/>
      </w:pPr>
    </w:p>
    <w:p w:rsidR="00353F84" w:rsidRDefault="00353F84" w:rsidP="00353F84">
      <w:pPr>
        <w:jc w:val="both"/>
      </w:pPr>
      <w:r>
        <w:t>Orvostechnikai eszközök meghibásodását jelezni kell a Városi Intézmények Működtető Szervezete intézményvezetőjének, aki gondoskodik az eszközök javíttatásáról, illetve szükség szerinti cseréjéről.</w:t>
      </w:r>
    </w:p>
    <w:p w:rsidR="00317CD2" w:rsidRDefault="00317CD2" w:rsidP="00353F84">
      <w:pPr>
        <w:jc w:val="both"/>
      </w:pPr>
    </w:p>
    <w:p w:rsidR="00353F84" w:rsidRDefault="00353F84" w:rsidP="00353F84">
      <w:pPr>
        <w:jc w:val="both"/>
      </w:pPr>
      <w:r>
        <w:t>Gépjármű meghibásodása esetén az intézményvezető értesítendő, aki gondoskodik a meghibásodott gépjármű javíttatásáról.</w:t>
      </w:r>
    </w:p>
    <w:p w:rsidR="00317CD2" w:rsidRDefault="00317CD2" w:rsidP="00353F84">
      <w:pPr>
        <w:jc w:val="both"/>
      </w:pPr>
    </w:p>
    <w:p w:rsidR="00C8100F" w:rsidRDefault="004A417C" w:rsidP="00D33358">
      <w:pPr>
        <w:jc w:val="both"/>
      </w:pPr>
      <w:r w:rsidRPr="00DD3C0A">
        <w:t>Az ügyeletes gépkocsit ért b</w:t>
      </w:r>
      <w:r w:rsidR="00353F84" w:rsidRPr="00DD3C0A">
        <w:t xml:space="preserve">aleset </w:t>
      </w:r>
      <w:r w:rsidR="00353F84">
        <w:t xml:space="preserve">esetén értesítendő a rendőrség, </w:t>
      </w:r>
      <w:r w:rsidR="001945DE">
        <w:t xml:space="preserve">az ügyeletvezető, </w:t>
      </w:r>
      <w:r w:rsidR="00353F84">
        <w:t>valamint a VIMSZ intézményvezetője, aki szükség szerint rendelkezésre bocsátja az in</w:t>
      </w:r>
      <w:r w:rsidR="005B3190">
        <w:t>tézmény gépkocsiját</w:t>
      </w:r>
      <w:r w:rsidR="00353F84">
        <w:t xml:space="preserve">, valamint gondoskodik a meghibásodott gépjármű javíttatásáról. Személyi sérülés esetén </w:t>
      </w:r>
      <w:r w:rsidR="001945DE">
        <w:t xml:space="preserve">az ügyeletvezető </w:t>
      </w:r>
      <w:r w:rsidR="00353F84">
        <w:t>gondoskodik a beosztásról.</w:t>
      </w:r>
      <w:r w:rsidR="00C8100F">
        <w:br w:type="page"/>
      </w:r>
    </w:p>
    <w:p w:rsidR="00353F84" w:rsidRDefault="00353F84" w:rsidP="00353F84">
      <w:pPr>
        <w:jc w:val="both"/>
      </w:pPr>
    </w:p>
    <w:p w:rsidR="00D33358" w:rsidRDefault="00D33358" w:rsidP="00353F84">
      <w:pPr>
        <w:jc w:val="both"/>
      </w:pPr>
    </w:p>
    <w:p w:rsidR="00353F84" w:rsidRDefault="00010BD5" w:rsidP="00010BD5">
      <w:pPr>
        <w:pStyle w:val="Cmsor2"/>
      </w:pPr>
      <w:bookmarkStart w:id="15" w:name="_Toc465924505"/>
      <w:r>
        <w:t>Ügyeletvezető</w:t>
      </w:r>
      <w:bookmarkEnd w:id="15"/>
    </w:p>
    <w:p w:rsidR="00010BD5" w:rsidRDefault="00010BD5" w:rsidP="00010BD5">
      <w:pPr>
        <w:jc w:val="both"/>
      </w:pPr>
    </w:p>
    <w:p w:rsidR="00010BD5" w:rsidRDefault="00010BD5" w:rsidP="00010BD5">
      <w:pPr>
        <w:jc w:val="both"/>
      </w:pPr>
      <w:r>
        <w:t>Ügyeletvezető feladata:</w:t>
      </w:r>
    </w:p>
    <w:p w:rsidR="00C8100F" w:rsidRDefault="00C8100F" w:rsidP="00010BD5">
      <w:pPr>
        <w:jc w:val="both"/>
      </w:pPr>
    </w:p>
    <w:p w:rsidR="00010BD5" w:rsidRDefault="00010BD5" w:rsidP="00010BD5">
      <w:pPr>
        <w:pStyle w:val="Listaszerbekezds"/>
        <w:numPr>
          <w:ilvl w:val="0"/>
          <w:numId w:val="44"/>
        </w:numPr>
        <w:ind w:left="357" w:hanging="357"/>
        <w:jc w:val="both"/>
      </w:pPr>
      <w:r>
        <w:t>Az ügyeletvezető a háziorvosi ügyelettel kapcsolatban felmerülő szervezési, koordinációs, technikai háttér biztosítása érdekében együttműködik a Városi Intézmények Működtető Szervezetével és szükség esetén a Veszprém Megyei Kormányhivatal Ajkai Járási Hivatal Népegészségügyi Osztályával.</w:t>
      </w:r>
    </w:p>
    <w:p w:rsidR="00010BD5" w:rsidRDefault="00010BD5" w:rsidP="00010BD5">
      <w:pPr>
        <w:pStyle w:val="Listaszerbekezds"/>
        <w:numPr>
          <w:ilvl w:val="0"/>
          <w:numId w:val="44"/>
        </w:numPr>
        <w:ind w:left="357" w:hanging="357"/>
        <w:jc w:val="both"/>
      </w:pPr>
      <w:r>
        <w:t>Javaslatot tesz az ügyelettel kapcsolatos pályázatok benyújtására, ahhoz szakmai segítséget nyújt.</w:t>
      </w:r>
    </w:p>
    <w:p w:rsidR="00010BD5" w:rsidRDefault="00010BD5" w:rsidP="00010BD5">
      <w:pPr>
        <w:pStyle w:val="Listaszerbekezds"/>
        <w:numPr>
          <w:ilvl w:val="0"/>
          <w:numId w:val="44"/>
        </w:numPr>
        <w:ind w:left="357" w:hanging="357"/>
        <w:jc w:val="both"/>
      </w:pPr>
      <w:r>
        <w:t xml:space="preserve">Az ügyelet szakmai működésével kapcsolatban javaslatot tesz, változtatást kezdeményezhet a fenntartó, valamint a működést </w:t>
      </w:r>
      <w:r w:rsidR="00C8100F">
        <w:t xml:space="preserve">biztosító </w:t>
      </w:r>
      <w:r>
        <w:t>VIMSZ felé.</w:t>
      </w:r>
    </w:p>
    <w:p w:rsidR="00010BD5" w:rsidRDefault="00010BD5" w:rsidP="00010BD5">
      <w:pPr>
        <w:pStyle w:val="Listaszerbekezds"/>
        <w:numPr>
          <w:ilvl w:val="0"/>
          <w:numId w:val="44"/>
        </w:numPr>
        <w:ind w:left="357" w:hanging="357"/>
        <w:jc w:val="both"/>
      </w:pPr>
      <w:r>
        <w:t>Felügyeli a veszélyes hulladék szakszerű kezelését, gyűjtését, annak bejelentését.</w:t>
      </w:r>
    </w:p>
    <w:p w:rsidR="00010BD5" w:rsidRDefault="00010BD5" w:rsidP="00010BD5">
      <w:pPr>
        <w:pStyle w:val="Listaszerbekezds"/>
        <w:numPr>
          <w:ilvl w:val="0"/>
          <w:numId w:val="44"/>
        </w:numPr>
        <w:ind w:left="357" w:hanging="357"/>
        <w:jc w:val="both"/>
      </w:pPr>
      <w:r>
        <w:t>Gyógyszer, nyomtatvány és egyéb fogyóeszköz készletet feltölti.</w:t>
      </w:r>
    </w:p>
    <w:p w:rsidR="00010BD5" w:rsidRDefault="00010BD5" w:rsidP="00010BD5">
      <w:pPr>
        <w:pStyle w:val="Listaszerbekezds"/>
        <w:numPr>
          <w:ilvl w:val="0"/>
          <w:numId w:val="44"/>
        </w:numPr>
        <w:ind w:left="357" w:hanging="357"/>
        <w:jc w:val="both"/>
      </w:pPr>
      <w:r>
        <w:t>Fogyóeszközök előre látható hiánya esetén annak beszerzését a VIMSZ intézményvezetőjénél kezdeményezi.</w:t>
      </w:r>
    </w:p>
    <w:p w:rsidR="00010BD5" w:rsidRDefault="00010BD5" w:rsidP="00010BD5">
      <w:pPr>
        <w:pStyle w:val="Listaszerbekezds"/>
        <w:numPr>
          <w:ilvl w:val="0"/>
          <w:numId w:val="44"/>
        </w:numPr>
        <w:ind w:left="357" w:hanging="357"/>
        <w:jc w:val="both"/>
      </w:pPr>
      <w:r>
        <w:t>A fogyóeszköz felhasználást ellenőrzi, az esetleges hiány időpontjáról, mennyiségéről a VIMSZ intézményvezetőjét írásban tájékoztatja.</w:t>
      </w:r>
    </w:p>
    <w:p w:rsidR="00010BD5" w:rsidRDefault="00010BD5" w:rsidP="00010BD5">
      <w:pPr>
        <w:pStyle w:val="Listaszerbekezds"/>
        <w:numPr>
          <w:ilvl w:val="0"/>
          <w:numId w:val="44"/>
        </w:numPr>
        <w:ind w:left="357" w:hanging="357"/>
        <w:jc w:val="both"/>
      </w:pPr>
      <w:r>
        <w:t>Az ügyeleti helyiségekben általa vagy orvoskollégák, ügyeletben dolgozók által észlelt műszaki, technikai hibákat, hiányosságokat írásban jelzi a VIMSZ intézményvezetőjének.</w:t>
      </w:r>
    </w:p>
    <w:p w:rsidR="00010BD5" w:rsidRDefault="00010BD5" w:rsidP="00010BD5">
      <w:pPr>
        <w:pStyle w:val="Listaszerbekezds"/>
        <w:numPr>
          <w:ilvl w:val="0"/>
          <w:numId w:val="44"/>
        </w:numPr>
        <w:ind w:left="357" w:hanging="357"/>
        <w:jc w:val="both"/>
      </w:pPr>
      <w:r>
        <w:t>Az ügyeletvezető negyedévente, szükség szerint azonnal írásban beszámol (statisztikai adatok, rövid szöveges értékelés az ügyeleti ellátás szakmai munkájáról) az VIMSZ intézményvezetőjének az ügyeletben folyó munkáról.</w:t>
      </w:r>
    </w:p>
    <w:p w:rsidR="00010BD5" w:rsidRDefault="00010BD5" w:rsidP="00176586">
      <w:pPr>
        <w:jc w:val="both"/>
      </w:pPr>
    </w:p>
    <w:p w:rsidR="005F7B8D" w:rsidRDefault="005F7B8D" w:rsidP="00176586">
      <w:pPr>
        <w:jc w:val="both"/>
      </w:pPr>
    </w:p>
    <w:p w:rsidR="00C8100F" w:rsidRDefault="00C8100F">
      <w:r>
        <w:br w:type="page"/>
      </w:r>
    </w:p>
    <w:p w:rsidR="005F7B8D" w:rsidRDefault="005F7B8D" w:rsidP="00176586">
      <w:pPr>
        <w:jc w:val="both"/>
      </w:pPr>
    </w:p>
    <w:p w:rsidR="00C8100F" w:rsidRPr="000C61A5" w:rsidRDefault="00C8100F" w:rsidP="00176586">
      <w:pPr>
        <w:jc w:val="both"/>
      </w:pPr>
    </w:p>
    <w:p w:rsidR="00C00816" w:rsidRDefault="00C00816" w:rsidP="005F7B8D">
      <w:pPr>
        <w:pStyle w:val="Cmsor1"/>
      </w:pPr>
      <w:bookmarkStart w:id="16" w:name="_Toc465924506"/>
      <w:r>
        <w:t>Tárgyi feltételek</w:t>
      </w:r>
      <w:bookmarkEnd w:id="16"/>
    </w:p>
    <w:p w:rsidR="00C00816" w:rsidRDefault="00C00816" w:rsidP="007D2A53">
      <w:pPr>
        <w:jc w:val="both"/>
      </w:pPr>
    </w:p>
    <w:p w:rsidR="00C8100F" w:rsidRDefault="00C8100F" w:rsidP="007D2A53">
      <w:pPr>
        <w:jc w:val="both"/>
      </w:pPr>
    </w:p>
    <w:p w:rsidR="00C00816" w:rsidRDefault="00054FF3" w:rsidP="00C00816">
      <w:pPr>
        <w:jc w:val="both"/>
      </w:pPr>
      <w:r>
        <w:t>Az alapellátási ügyeletek működtetése során szükséges minimumfeltételek jogszabályban rögzítettek, melyeket az egészségügyi szolgáltatások nyújtásához szükséges szakmai minimumfeltételekről</w:t>
      </w:r>
      <w:r w:rsidR="00C8100F">
        <w:t xml:space="preserve"> rendelkező 60/2003. (X.20.) ESZCC</w:t>
      </w:r>
      <w:r>
        <w:t>M rendelet szabályoz.</w:t>
      </w:r>
    </w:p>
    <w:p w:rsidR="00C00816" w:rsidRDefault="00054FF3" w:rsidP="00C00816">
      <w:pPr>
        <w:jc w:val="both"/>
      </w:pPr>
      <w:r>
        <w:t>A Városi Intézmények Működtető Szervezete az általa működtetett központi orvosi ügyelet esetében biztosítja a jogszabályban előírt feltételek teljes körű megvalósulását.</w:t>
      </w:r>
    </w:p>
    <w:p w:rsidR="00C00816" w:rsidRDefault="00C00816" w:rsidP="00C00816">
      <w:pPr>
        <w:jc w:val="both"/>
      </w:pPr>
    </w:p>
    <w:p w:rsidR="00C00816" w:rsidRDefault="00054FF3" w:rsidP="00C00816">
      <w:pPr>
        <w:jc w:val="both"/>
      </w:pPr>
      <w:r>
        <w:t>A központi ügyelet egyszerre biztosítja az ügyeleti rendelőben történő ellátás mellett a területi ellátást is az Országos Mentőszolgálattal részben párhuzamosan, így az ügyeleti ellátás szempontjából az ügyeleti gépkocsi szerepe kiemelkedő.</w:t>
      </w:r>
    </w:p>
    <w:p w:rsidR="001455CC" w:rsidRDefault="00054FF3" w:rsidP="00C00816">
      <w:pPr>
        <w:jc w:val="both"/>
      </w:pPr>
      <w:r>
        <w:t xml:space="preserve">Jelenleg rendelkezésre áll </w:t>
      </w:r>
      <w:r w:rsidR="002D4D0C">
        <w:t>az intézmény tulajdonában lévő mobil megkülönböztető jelzéssel ellátott</w:t>
      </w:r>
      <w:r w:rsidR="001455CC">
        <w:t xml:space="preserve"> benzinüzemű, összkerék hajtású </w:t>
      </w:r>
      <w:r w:rsidR="002D4D0C">
        <w:t>személy</w:t>
      </w:r>
      <w:r w:rsidR="001455CC">
        <w:t xml:space="preserve">gépkocsi, </w:t>
      </w:r>
      <w:r w:rsidR="002D4D0C">
        <w:t>amely</w:t>
      </w:r>
      <w:r w:rsidR="001455CC">
        <w:t xml:space="preserve"> a szilárd burkolattal nem rend</w:t>
      </w:r>
      <w:r w:rsidR="001E63DC">
        <w:t>el</w:t>
      </w:r>
      <w:r w:rsidR="001455CC">
        <w:t>k</w:t>
      </w:r>
      <w:r w:rsidR="001E63DC">
        <w:t>e</w:t>
      </w:r>
      <w:r w:rsidR="001455CC">
        <w:t xml:space="preserve">ző helyszínek megközelítése is </w:t>
      </w:r>
      <w:r w:rsidR="002D4D0C">
        <w:t>alkalmas</w:t>
      </w:r>
      <w:r w:rsidR="001455CC">
        <w:t>. A megbízható</w:t>
      </w:r>
      <w:r w:rsidR="001E63DC">
        <w:t xml:space="preserve"> és biztonságos gépjármű biztosítása fontos, hiszen az ügyeleti helyszínek megközelítése veszélyes üzem, sok eseten nagy forgalomban, rossz útviszonyok, nehéz fény- és időjárási viszonyok között a lehető legrövidebb időn belül kell megérkezni.</w:t>
      </w:r>
    </w:p>
    <w:p w:rsidR="00003195" w:rsidRDefault="00003195">
      <w:r>
        <w:br w:type="page"/>
      </w:r>
    </w:p>
    <w:p w:rsidR="00705FE2" w:rsidRDefault="00705FE2" w:rsidP="00C00816">
      <w:pPr>
        <w:jc w:val="both"/>
      </w:pPr>
    </w:p>
    <w:p w:rsidR="005B3190" w:rsidRDefault="005B3190" w:rsidP="00C00816">
      <w:pPr>
        <w:jc w:val="both"/>
      </w:pPr>
    </w:p>
    <w:p w:rsidR="00705FE2" w:rsidRPr="00705FE2" w:rsidRDefault="00705FE2" w:rsidP="005F7B8D">
      <w:pPr>
        <w:pStyle w:val="Cmsor1"/>
      </w:pPr>
      <w:bookmarkStart w:id="17" w:name="_Toc465924507"/>
      <w:r w:rsidRPr="00705FE2">
        <w:t>Együttműködés</w:t>
      </w:r>
      <w:r w:rsidR="00C8100F">
        <w:t xml:space="preserve"> más intézményekkel</w:t>
      </w:r>
      <w:bookmarkEnd w:id="17"/>
    </w:p>
    <w:p w:rsidR="00003195" w:rsidRDefault="00003195" w:rsidP="00C00816">
      <w:pPr>
        <w:jc w:val="both"/>
      </w:pPr>
    </w:p>
    <w:p w:rsidR="00C8100F" w:rsidRPr="00C8100F" w:rsidRDefault="00D33358" w:rsidP="00C8100F">
      <w:pPr>
        <w:pStyle w:val="NormlWeb"/>
        <w:shd w:val="clear" w:color="auto" w:fill="FFFFFF"/>
        <w:spacing w:before="0" w:beforeAutospacing="0" w:after="0" w:afterAutospacing="0" w:line="360" w:lineRule="auto"/>
        <w:jc w:val="both"/>
        <w:textAlignment w:val="baseline"/>
      </w:pPr>
      <w:r>
        <w:t>A Központi Háziorvosi Ügyelet szoros kapcsolatot tart fent az Alapellátás valamennyi háziorvosával, házi gyermekorvosával, a Magyar Imre Kórház szakrendeléseivel, Sürgősségi Betegellátó osztályával, diagnosztikai osztályaival és fekvőbeteg ellátást nyújtó egységeivel, az Országos Mentőszolgálattal</w:t>
      </w:r>
    </w:p>
    <w:p w:rsidR="00C8100F" w:rsidRDefault="00C8100F" w:rsidP="00C00816">
      <w:pPr>
        <w:jc w:val="both"/>
      </w:pPr>
    </w:p>
    <w:p w:rsidR="00C8100F" w:rsidRDefault="00C8100F"/>
    <w:p w:rsidR="00C00816" w:rsidRDefault="00C00816" w:rsidP="00C8100F">
      <w:pPr>
        <w:ind w:firstLine="708"/>
        <w:jc w:val="both"/>
      </w:pPr>
    </w:p>
    <w:p w:rsidR="00C8100F" w:rsidRDefault="00C8100F" w:rsidP="00C8100F">
      <w:pPr>
        <w:ind w:firstLine="708"/>
        <w:jc w:val="both"/>
      </w:pPr>
    </w:p>
    <w:p w:rsidR="00210142" w:rsidRDefault="00210142" w:rsidP="00210142">
      <w:pPr>
        <w:pStyle w:val="Cmsor1"/>
      </w:pPr>
      <w:bookmarkStart w:id="18" w:name="_Toc465924508"/>
      <w:r>
        <w:t>ügyeleti ellátással kapcsolatos hatályos jogszabályok</w:t>
      </w:r>
      <w:bookmarkEnd w:id="18"/>
    </w:p>
    <w:p w:rsidR="00210142" w:rsidRDefault="00210142" w:rsidP="00210142">
      <w:pPr>
        <w:pStyle w:val="Nincstrkz"/>
        <w:spacing w:line="360" w:lineRule="auto"/>
      </w:pPr>
    </w:p>
    <w:p w:rsidR="00210142" w:rsidRDefault="00210142" w:rsidP="00210142">
      <w:pPr>
        <w:pStyle w:val="Nincstrkz"/>
        <w:numPr>
          <w:ilvl w:val="0"/>
          <w:numId w:val="44"/>
        </w:numPr>
        <w:spacing w:line="360" w:lineRule="auto"/>
        <w:jc w:val="both"/>
      </w:pPr>
      <w:r>
        <w:t>1997. évi CLIV. törvény az egészségügyről</w:t>
      </w:r>
    </w:p>
    <w:p w:rsidR="00210142" w:rsidRDefault="00210142" w:rsidP="00210142">
      <w:pPr>
        <w:pStyle w:val="Nincstrkz"/>
        <w:numPr>
          <w:ilvl w:val="0"/>
          <w:numId w:val="44"/>
        </w:numPr>
        <w:spacing w:line="360" w:lineRule="auto"/>
        <w:jc w:val="both"/>
      </w:pPr>
      <w:r>
        <w:t>47/2004. (V.11.) ESzCSM rendelet az egészségügyi ellátás folyamatos működtetésének egyes szervezési kérdésiről</w:t>
      </w:r>
    </w:p>
    <w:p w:rsidR="00210142" w:rsidRDefault="00210142" w:rsidP="00210142">
      <w:pPr>
        <w:pStyle w:val="Nincstrkz"/>
        <w:numPr>
          <w:ilvl w:val="0"/>
          <w:numId w:val="44"/>
        </w:numPr>
        <w:spacing w:line="360" w:lineRule="auto"/>
        <w:jc w:val="both"/>
      </w:pPr>
      <w:r>
        <w:t>284/1997. (XII.23.) Kormányrendelet a térítési díjért igénybe vehető egyes egészségügyi szolgáltatások térítési díjáról</w:t>
      </w:r>
    </w:p>
    <w:p w:rsidR="00210142" w:rsidRDefault="00210142" w:rsidP="00210142">
      <w:pPr>
        <w:pStyle w:val="Nincstrkz"/>
        <w:numPr>
          <w:ilvl w:val="0"/>
          <w:numId w:val="44"/>
        </w:numPr>
        <w:spacing w:line="360" w:lineRule="auto"/>
        <w:jc w:val="both"/>
      </w:pPr>
      <w:r>
        <w:t>60/2003. (X.20.) ESZCSM rendelet az egészségügyi szolgáltatások nyújtásához szükséges szakmai minimumfeltételekről</w:t>
      </w:r>
    </w:p>
    <w:p w:rsidR="00210142" w:rsidRDefault="00210142" w:rsidP="00210142">
      <w:pPr>
        <w:pStyle w:val="Nincstrkz"/>
        <w:numPr>
          <w:ilvl w:val="0"/>
          <w:numId w:val="44"/>
        </w:numPr>
        <w:spacing w:line="360" w:lineRule="auto"/>
        <w:jc w:val="both"/>
      </w:pPr>
      <w:r>
        <w:t>18/1998. (VI. 3.) NM rendelet a fertőző betegségek és a járványok megelőzése érdekébe szükséges járványügyi intézkedésekről</w:t>
      </w:r>
    </w:p>
    <w:p w:rsidR="0031708B" w:rsidRPr="00D3419E" w:rsidRDefault="0031708B" w:rsidP="00D3419E">
      <w:pPr>
        <w:pStyle w:val="NormlWeb"/>
        <w:spacing w:before="0" w:beforeAutospacing="0" w:after="0" w:afterAutospacing="0" w:line="360" w:lineRule="auto"/>
        <w:jc w:val="both"/>
        <w:rPr>
          <w:color w:val="000000"/>
        </w:rPr>
      </w:pPr>
    </w:p>
    <w:p w:rsidR="0031708B" w:rsidRPr="00D3419E" w:rsidRDefault="0031708B" w:rsidP="00D3419E">
      <w:pPr>
        <w:rPr>
          <w:rFonts w:eastAsia="Times New Roman" w:cs="Times New Roman"/>
          <w:b/>
          <w:bCs/>
          <w:szCs w:val="24"/>
          <w:lang w:eastAsia="hu-HU"/>
        </w:rPr>
      </w:pPr>
      <w:r w:rsidRPr="00D3419E">
        <w:rPr>
          <w:rFonts w:eastAsia="Times New Roman" w:cs="Times New Roman"/>
          <w:b/>
          <w:bCs/>
          <w:szCs w:val="24"/>
          <w:lang w:eastAsia="hu-HU"/>
        </w:rPr>
        <w:br w:type="page"/>
      </w:r>
    </w:p>
    <w:p w:rsidR="001B4EDF" w:rsidRDefault="001B4EDF" w:rsidP="00D3419E">
      <w:pPr>
        <w:jc w:val="both"/>
        <w:rPr>
          <w:rFonts w:cs="Times New Roman"/>
          <w:b/>
          <w:bCs/>
          <w:szCs w:val="24"/>
        </w:rPr>
      </w:pPr>
    </w:p>
    <w:p w:rsidR="005B3190" w:rsidRPr="00D3419E" w:rsidRDefault="005B3190" w:rsidP="00D3419E">
      <w:pPr>
        <w:jc w:val="both"/>
        <w:rPr>
          <w:rFonts w:cs="Times New Roman"/>
          <w:b/>
          <w:bCs/>
          <w:szCs w:val="24"/>
        </w:rPr>
      </w:pPr>
    </w:p>
    <w:p w:rsidR="001B4EDF" w:rsidRPr="00D3419E" w:rsidRDefault="00080257" w:rsidP="00D3419E">
      <w:pPr>
        <w:pStyle w:val="Cmsor1"/>
        <w:rPr>
          <w:rFonts w:cs="Times New Roman"/>
          <w:szCs w:val="24"/>
        </w:rPr>
      </w:pPr>
      <w:bookmarkStart w:id="19" w:name="_Toc465924509"/>
      <w:r w:rsidRPr="00D3419E">
        <w:rPr>
          <w:rFonts w:cs="Times New Roman"/>
          <w:szCs w:val="24"/>
        </w:rPr>
        <w:t>összegzés</w:t>
      </w:r>
      <w:bookmarkEnd w:id="19"/>
    </w:p>
    <w:p w:rsidR="00734E86" w:rsidRPr="00D3419E" w:rsidRDefault="00734E86" w:rsidP="00D3419E">
      <w:pPr>
        <w:jc w:val="both"/>
        <w:rPr>
          <w:rFonts w:cs="Times New Roman"/>
          <w:szCs w:val="24"/>
        </w:rPr>
      </w:pPr>
    </w:p>
    <w:p w:rsidR="00080257" w:rsidRPr="00D3419E" w:rsidRDefault="00080257" w:rsidP="00D3419E">
      <w:pPr>
        <w:jc w:val="both"/>
        <w:rPr>
          <w:rFonts w:cs="Times New Roman"/>
          <w:szCs w:val="24"/>
        </w:rPr>
      </w:pPr>
      <w:r w:rsidRPr="00D3419E">
        <w:rPr>
          <w:rFonts w:cs="Times New Roman"/>
          <w:szCs w:val="24"/>
        </w:rPr>
        <w:t>Ajka város Önkormányzata az egészségügyről szóló – 1997. évi CLIV. törvény 152§ (1) bekezdése alapján – az alábbi egészségügyi ellátás körébe tartozó feladatok ellátásáról gondoskodik:</w:t>
      </w:r>
    </w:p>
    <w:p w:rsidR="00080257" w:rsidRPr="00D3419E" w:rsidRDefault="00080257" w:rsidP="00D3419E">
      <w:pPr>
        <w:pStyle w:val="Listaszerbekezds"/>
        <w:numPr>
          <w:ilvl w:val="0"/>
          <w:numId w:val="6"/>
        </w:numPr>
        <w:jc w:val="both"/>
        <w:rPr>
          <w:rFonts w:cs="Times New Roman"/>
          <w:szCs w:val="24"/>
        </w:rPr>
      </w:pPr>
      <w:r w:rsidRPr="00D3419E">
        <w:rPr>
          <w:rFonts w:cs="Times New Roman"/>
          <w:szCs w:val="24"/>
        </w:rPr>
        <w:t xml:space="preserve">háziorvos, házi gyermekorvosi ellátás 12 felnőtt és </w:t>
      </w:r>
      <w:r w:rsidR="002D4D0C">
        <w:rPr>
          <w:rFonts w:cs="Times New Roman"/>
          <w:szCs w:val="24"/>
        </w:rPr>
        <w:t>5</w:t>
      </w:r>
      <w:r w:rsidRPr="00D3419E">
        <w:rPr>
          <w:rFonts w:cs="Times New Roman"/>
          <w:szCs w:val="24"/>
        </w:rPr>
        <w:t xml:space="preserve"> házi gyermekorvosi körzetben, vállalkozó orvosokkal, feladatellátási-szerződés alapján, főként önkormányzati tulajdonú háziorvosi rendelőkben,</w:t>
      </w:r>
    </w:p>
    <w:p w:rsidR="00080257" w:rsidRPr="00D3419E" w:rsidRDefault="00080257" w:rsidP="00D3419E">
      <w:pPr>
        <w:pStyle w:val="Listaszerbekezds"/>
        <w:numPr>
          <w:ilvl w:val="0"/>
          <w:numId w:val="6"/>
        </w:numPr>
        <w:jc w:val="both"/>
        <w:rPr>
          <w:rFonts w:cs="Times New Roman"/>
          <w:szCs w:val="24"/>
        </w:rPr>
      </w:pPr>
      <w:r w:rsidRPr="00D3419E">
        <w:rPr>
          <w:rFonts w:cs="Times New Roman"/>
          <w:szCs w:val="24"/>
        </w:rPr>
        <w:t>fogorvosi ellátás 6 fogorvosi körzetben, vállalkozó fogorvosokkal, feladatellátási-szerződés alapján saját tulajdonú fogorvosi rendelőkben,</w:t>
      </w:r>
    </w:p>
    <w:p w:rsidR="00080257" w:rsidRPr="00D3419E" w:rsidRDefault="00080257" w:rsidP="00D3419E">
      <w:pPr>
        <w:pStyle w:val="Listaszerbekezds"/>
        <w:numPr>
          <w:ilvl w:val="0"/>
          <w:numId w:val="6"/>
        </w:numPr>
        <w:jc w:val="both"/>
        <w:rPr>
          <w:rFonts w:cs="Times New Roman"/>
          <w:szCs w:val="24"/>
        </w:rPr>
      </w:pPr>
      <w:r w:rsidRPr="00D3419E">
        <w:rPr>
          <w:rFonts w:cs="Times New Roman"/>
          <w:szCs w:val="24"/>
        </w:rPr>
        <w:t>az alapellátáshoz kapcsolódó ügyeleti ellátás felnőtt és házi gyermekorvosi ügyelet formájában, főként területi ellátási kötelezettségű  háziorvosokkal és részben un. külsős orvosokkal, közreműködési szerződés alapján</w:t>
      </w:r>
    </w:p>
    <w:p w:rsidR="00080257" w:rsidRPr="00D3419E" w:rsidRDefault="00080257" w:rsidP="00D3419E">
      <w:pPr>
        <w:pStyle w:val="Listaszerbekezds"/>
        <w:numPr>
          <w:ilvl w:val="0"/>
          <w:numId w:val="6"/>
        </w:numPr>
        <w:jc w:val="both"/>
        <w:rPr>
          <w:rFonts w:cs="Times New Roman"/>
          <w:szCs w:val="24"/>
        </w:rPr>
      </w:pPr>
      <w:r w:rsidRPr="00D3419E">
        <w:rPr>
          <w:rFonts w:cs="Times New Roman"/>
          <w:szCs w:val="24"/>
        </w:rPr>
        <w:t xml:space="preserve">védőnői ellátás </w:t>
      </w:r>
      <w:r w:rsidR="002D4D0C">
        <w:rPr>
          <w:rFonts w:cs="Times New Roman"/>
          <w:szCs w:val="24"/>
        </w:rPr>
        <w:t>10</w:t>
      </w:r>
      <w:r w:rsidRPr="00D3419E">
        <w:rPr>
          <w:rFonts w:cs="Times New Roman"/>
          <w:szCs w:val="24"/>
        </w:rPr>
        <w:t xml:space="preserve"> területi védőnői körzetben, önkormányzati tulajdonú védőnői tanácsadókban</w:t>
      </w:r>
    </w:p>
    <w:p w:rsidR="00080257" w:rsidRPr="00D3419E" w:rsidRDefault="00080257" w:rsidP="00D3419E">
      <w:pPr>
        <w:pStyle w:val="Listaszerbekezds"/>
        <w:numPr>
          <w:ilvl w:val="0"/>
          <w:numId w:val="6"/>
        </w:numPr>
        <w:jc w:val="both"/>
        <w:rPr>
          <w:rFonts w:cs="Times New Roman"/>
          <w:b/>
          <w:bCs/>
          <w:szCs w:val="24"/>
        </w:rPr>
      </w:pPr>
      <w:r w:rsidRPr="00D3419E">
        <w:rPr>
          <w:rFonts w:cs="Times New Roman"/>
          <w:szCs w:val="24"/>
        </w:rPr>
        <w:t>iskola</w:t>
      </w:r>
      <w:r w:rsidRPr="00D3419E">
        <w:rPr>
          <w:rFonts w:ascii="Cambria Math" w:hAnsi="Cambria Math" w:cs="Cambria Math"/>
          <w:szCs w:val="24"/>
        </w:rPr>
        <w:t>‐</w:t>
      </w:r>
      <w:r w:rsidRPr="00D3419E">
        <w:rPr>
          <w:rFonts w:cs="Times New Roman"/>
          <w:szCs w:val="24"/>
        </w:rPr>
        <w:t>egészségügyi ellátás főként vállalkozó ifjúság</w:t>
      </w:r>
      <w:r w:rsidRPr="00D3419E">
        <w:rPr>
          <w:rFonts w:ascii="Cambria Math" w:hAnsi="Cambria Math" w:cs="Cambria Math"/>
          <w:szCs w:val="24"/>
        </w:rPr>
        <w:t>‐</w:t>
      </w:r>
      <w:r w:rsidRPr="00D3419E">
        <w:rPr>
          <w:rFonts w:cs="Times New Roman"/>
          <w:szCs w:val="24"/>
        </w:rPr>
        <w:t>egészségügyi orvosokkal, közreműködői szerződés, illetve feladat</w:t>
      </w:r>
      <w:r w:rsidRPr="00D3419E">
        <w:rPr>
          <w:rFonts w:ascii="Cambria Math" w:hAnsi="Cambria Math" w:cs="Cambria Math"/>
          <w:szCs w:val="24"/>
        </w:rPr>
        <w:t>‐</w:t>
      </w:r>
      <w:r w:rsidRPr="00D3419E">
        <w:rPr>
          <w:rFonts w:cs="Times New Roman"/>
          <w:szCs w:val="24"/>
        </w:rPr>
        <w:t>átvállalási megállapodás alapján, az iskolákban lévő  orvosi rendelőkben, egy ifjúság</w:t>
      </w:r>
      <w:r w:rsidRPr="00D3419E">
        <w:rPr>
          <w:rFonts w:ascii="Cambria Math" w:hAnsi="Cambria Math" w:cs="Cambria Math"/>
          <w:szCs w:val="24"/>
        </w:rPr>
        <w:t>‐</w:t>
      </w:r>
      <w:r w:rsidRPr="00D3419E">
        <w:rPr>
          <w:rFonts w:cs="Times New Roman"/>
          <w:szCs w:val="24"/>
        </w:rPr>
        <w:t>fogorvossal, valamint 6 iskolavédőnői körzetben alkalmazott védőnővel.</w:t>
      </w:r>
    </w:p>
    <w:p w:rsidR="00080257" w:rsidRPr="00D3419E" w:rsidRDefault="00080257" w:rsidP="00D3419E">
      <w:pPr>
        <w:jc w:val="both"/>
        <w:rPr>
          <w:rFonts w:cs="Times New Roman"/>
          <w:b/>
          <w:bCs/>
          <w:szCs w:val="24"/>
        </w:rPr>
      </w:pPr>
    </w:p>
    <w:p w:rsidR="00080257" w:rsidRPr="00D3419E" w:rsidRDefault="00080257" w:rsidP="00D3419E">
      <w:pPr>
        <w:jc w:val="both"/>
        <w:rPr>
          <w:rFonts w:cs="Times New Roman"/>
          <w:b/>
          <w:bCs/>
          <w:szCs w:val="24"/>
        </w:rPr>
      </w:pPr>
      <w:r w:rsidRPr="00D3419E">
        <w:rPr>
          <w:rFonts w:cs="Times New Roman"/>
          <w:szCs w:val="24"/>
        </w:rPr>
        <w:t>Ajkán az egészségügyi alapellátási feladatok a Semmelweis utca 1. szám alatti épületben zajlanak. Itt rendelnek a vállalkozó háziorvosok,</w:t>
      </w:r>
      <w:r w:rsidR="008108D6">
        <w:rPr>
          <w:rFonts w:cs="Times New Roman"/>
          <w:color w:val="FF0000"/>
          <w:szCs w:val="24"/>
        </w:rPr>
        <w:t xml:space="preserve"> </w:t>
      </w:r>
      <w:r w:rsidRPr="00D3419E">
        <w:rPr>
          <w:rFonts w:cs="Times New Roman"/>
          <w:szCs w:val="24"/>
        </w:rPr>
        <w:t xml:space="preserve">gyermekorvosok. A sürgősségi betegellátást kistérségi szinten biztosítja a Központi Ügyeleten. Az ajkai járás helyzete átlagosnak mondható országos és megyei szinten is az egy háziorvosra, ill. egy házi gyermekorvosra jutó betegek számát tekintve. </w:t>
      </w:r>
    </w:p>
    <w:p w:rsidR="00080257" w:rsidRPr="00D3419E" w:rsidRDefault="00080257" w:rsidP="00D3419E">
      <w:pPr>
        <w:jc w:val="both"/>
        <w:rPr>
          <w:rFonts w:cs="Times New Roman"/>
          <w:b/>
          <w:bCs/>
          <w:szCs w:val="24"/>
        </w:rPr>
      </w:pPr>
    </w:p>
    <w:p w:rsidR="00C8100F" w:rsidRDefault="00080257" w:rsidP="00D3419E">
      <w:pPr>
        <w:jc w:val="both"/>
        <w:rPr>
          <w:rFonts w:cs="Times New Roman"/>
          <w:b/>
          <w:bCs/>
          <w:szCs w:val="24"/>
        </w:rPr>
      </w:pPr>
      <w:r w:rsidRPr="00D3419E">
        <w:rPr>
          <w:rFonts w:cs="Times New Roman"/>
          <w:b/>
          <w:bCs/>
          <w:szCs w:val="24"/>
        </w:rPr>
        <w:t>A szerve</w:t>
      </w:r>
      <w:r w:rsidR="00C8100F">
        <w:rPr>
          <w:rFonts w:cs="Times New Roman"/>
          <w:b/>
          <w:bCs/>
          <w:szCs w:val="24"/>
        </w:rPr>
        <w:t>zeti egység szakmai felügyelete:</w:t>
      </w:r>
    </w:p>
    <w:p w:rsidR="00950DC0" w:rsidRPr="00D3419E" w:rsidRDefault="002D4D0C" w:rsidP="00D3419E">
      <w:pPr>
        <w:jc w:val="both"/>
        <w:rPr>
          <w:rFonts w:cs="Times New Roman"/>
          <w:szCs w:val="24"/>
        </w:rPr>
      </w:pPr>
      <w:r>
        <w:rPr>
          <w:rFonts w:cs="Times New Roman"/>
          <w:szCs w:val="24"/>
        </w:rPr>
        <w:t xml:space="preserve">Veszprém Megyei Kormányhivatal </w:t>
      </w:r>
      <w:r w:rsidR="00950DC0" w:rsidRPr="00D3419E">
        <w:rPr>
          <w:rFonts w:cs="Times New Roman"/>
          <w:szCs w:val="24"/>
        </w:rPr>
        <w:t xml:space="preserve">Ajkai Járási Hivatal Járási Népegészségügyi </w:t>
      </w:r>
      <w:r>
        <w:rPr>
          <w:rFonts w:cs="Times New Roman"/>
          <w:szCs w:val="24"/>
        </w:rPr>
        <w:t>Osztálya</w:t>
      </w:r>
      <w:bookmarkStart w:id="20" w:name="_GoBack"/>
      <w:bookmarkEnd w:id="20"/>
      <w:r w:rsidR="00950DC0" w:rsidRPr="00D3419E">
        <w:rPr>
          <w:rFonts w:cs="Times New Roman"/>
          <w:szCs w:val="24"/>
        </w:rPr>
        <w:t xml:space="preserve"> </w:t>
      </w:r>
    </w:p>
    <w:p w:rsidR="00950DC0" w:rsidRPr="00D3419E" w:rsidRDefault="00950DC0" w:rsidP="00D3419E">
      <w:pPr>
        <w:jc w:val="both"/>
        <w:rPr>
          <w:rFonts w:cs="Times New Roman"/>
          <w:szCs w:val="24"/>
        </w:rPr>
      </w:pPr>
      <w:r w:rsidRPr="00D3419E">
        <w:rPr>
          <w:rFonts w:cs="Times New Roman"/>
          <w:szCs w:val="24"/>
        </w:rPr>
        <w:t xml:space="preserve">Cím: 8400 Ajka, Szabadság tér 12. </w:t>
      </w:r>
    </w:p>
    <w:p w:rsidR="00950DC0" w:rsidRPr="00D3419E" w:rsidRDefault="00950DC0" w:rsidP="00D3419E">
      <w:pPr>
        <w:jc w:val="both"/>
        <w:rPr>
          <w:rFonts w:cs="Times New Roman"/>
          <w:szCs w:val="24"/>
        </w:rPr>
      </w:pPr>
      <w:r w:rsidRPr="00D3419E">
        <w:rPr>
          <w:rFonts w:cs="Times New Roman"/>
          <w:szCs w:val="24"/>
        </w:rPr>
        <w:t xml:space="preserve">Telefon: 88/511-311 Fax: 88/511-342 </w:t>
      </w:r>
    </w:p>
    <w:p w:rsidR="00080257" w:rsidRPr="00D3419E" w:rsidRDefault="00950DC0" w:rsidP="00D33358">
      <w:pPr>
        <w:jc w:val="both"/>
        <w:rPr>
          <w:rFonts w:cs="Times New Roman"/>
          <w:szCs w:val="24"/>
        </w:rPr>
      </w:pPr>
      <w:r w:rsidRPr="00D3419E">
        <w:rPr>
          <w:rFonts w:cs="Times New Roman"/>
          <w:szCs w:val="24"/>
        </w:rPr>
        <w:t xml:space="preserve">E-mail: antsz.ajka@kdr.antsz.hu Honlap: efrira1.antsz.hu/veszprem/index_vp.html </w:t>
      </w:r>
    </w:p>
    <w:sectPr w:rsidR="00080257" w:rsidRPr="00D3419E" w:rsidSect="00BA61D2">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1BB" w:rsidRDefault="002051BB" w:rsidP="0025336D">
      <w:pPr>
        <w:spacing w:line="240" w:lineRule="auto"/>
      </w:pPr>
      <w:r>
        <w:separator/>
      </w:r>
    </w:p>
  </w:endnote>
  <w:endnote w:type="continuationSeparator" w:id="0">
    <w:p w:rsidR="002051BB" w:rsidRDefault="002051BB" w:rsidP="0025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606406"/>
      <w:docPartObj>
        <w:docPartGallery w:val="Page Numbers (Bottom of Page)"/>
        <w:docPartUnique/>
      </w:docPartObj>
    </w:sdtPr>
    <w:sdtEndPr>
      <w:rPr>
        <w:sz w:val="20"/>
        <w:szCs w:val="20"/>
      </w:rPr>
    </w:sdtEndPr>
    <w:sdtContent>
      <w:p w:rsidR="000C61A5" w:rsidRPr="008031F8" w:rsidRDefault="000C61A5">
        <w:pPr>
          <w:pStyle w:val="llb"/>
          <w:jc w:val="right"/>
          <w:rPr>
            <w:sz w:val="20"/>
            <w:szCs w:val="20"/>
          </w:rPr>
        </w:pPr>
        <w:r w:rsidRPr="008031F8">
          <w:rPr>
            <w:sz w:val="20"/>
            <w:szCs w:val="20"/>
          </w:rPr>
          <w:fldChar w:fldCharType="begin"/>
        </w:r>
        <w:r w:rsidRPr="008031F8">
          <w:rPr>
            <w:sz w:val="20"/>
            <w:szCs w:val="20"/>
          </w:rPr>
          <w:instrText>PAGE   \* MERGEFORMAT</w:instrText>
        </w:r>
        <w:r w:rsidRPr="008031F8">
          <w:rPr>
            <w:sz w:val="20"/>
            <w:szCs w:val="20"/>
          </w:rPr>
          <w:fldChar w:fldCharType="separate"/>
        </w:r>
        <w:r w:rsidR="0095307F">
          <w:rPr>
            <w:noProof/>
            <w:sz w:val="20"/>
            <w:szCs w:val="20"/>
          </w:rPr>
          <w:t>15</w:t>
        </w:r>
        <w:r w:rsidRPr="008031F8">
          <w:rPr>
            <w:sz w:val="20"/>
            <w:szCs w:val="20"/>
          </w:rPr>
          <w:fldChar w:fldCharType="end"/>
        </w:r>
      </w:p>
    </w:sdtContent>
  </w:sdt>
  <w:p w:rsidR="000C61A5" w:rsidRPr="008031F8" w:rsidRDefault="000C61A5" w:rsidP="008031F8">
    <w:pPr>
      <w:spacing w:line="240" w:lineRule="auto"/>
      <w:rPr>
        <w:rFonts w:ascii="Monotype Corsiva" w:hAnsi="Monotype Corsiva"/>
        <w:color w:val="6B8537"/>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Monotype Corsiva" w:hAnsi="Monotype Corsiva"/>
        <w:color w:val="6B8537"/>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Cím: Ajka, Kor</w:t>
    </w:r>
    <w:r w:rsidR="00F52A2B">
      <w:rPr>
        <w:rFonts w:ascii="Monotype Corsiva" w:hAnsi="Monotype Corsiva"/>
        <w:color w:val="6B8537"/>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á</w:t>
    </w:r>
    <w:r>
      <w:rPr>
        <w:rFonts w:ascii="Monotype Corsiva" w:hAnsi="Monotype Corsiva"/>
        <w:color w:val="6B8537"/>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nyi Frigyes utca 1.</w:t>
    </w:r>
    <w:r w:rsidRPr="008031F8">
      <w:rPr>
        <w:rFonts w:ascii="Monotype Corsiva" w:hAnsi="Monotype Corsiva"/>
        <w:color w:val="6B8537"/>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ascii="Monotype Corsiva" w:hAnsi="Monotype Corsiva" w:cs="Arial"/>
        <w:bCs/>
        <w:sz w:val="20"/>
        <w:szCs w:val="20"/>
      </w:rPr>
      <w:tab/>
    </w:r>
    <w:r>
      <w:rPr>
        <w:rFonts w:ascii="Monotype Corsiva" w:hAnsi="Monotype Corsiva" w:cs="Arial"/>
        <w:bCs/>
        <w:sz w:val="20"/>
        <w:szCs w:val="20"/>
      </w:rPr>
      <w:tab/>
    </w:r>
    <w:r w:rsidRPr="008031F8">
      <w:rPr>
        <w:rFonts w:ascii="Monotype Corsiva" w:hAnsi="Monotype Corsiva" w:cs="Arial"/>
        <w:bCs/>
        <w:sz w:val="20"/>
        <w:szCs w:val="20"/>
      </w:rPr>
      <w:sym w:font="Wingdings" w:char="F028"/>
    </w:r>
    <w:r w:rsidRPr="008031F8">
      <w:rPr>
        <w:rFonts w:ascii="Monotype Corsiva" w:hAnsi="Monotype Corsiva" w:cs="Arial"/>
        <w:bCs/>
        <w:sz w:val="20"/>
        <w:szCs w:val="20"/>
      </w:rPr>
      <w:t>/</w:t>
    </w:r>
    <w:r w:rsidRPr="008031F8">
      <w:rPr>
        <w:rFonts w:ascii="Monotype Corsiva" w:hAnsi="Monotype Corsiva"/>
        <w:sz w:val="20"/>
        <w:szCs w:val="20"/>
      </w:rPr>
      <w:sym w:font="Wingdings 2" w:char="0037"/>
    </w:r>
    <w:r w:rsidRPr="008031F8">
      <w:rPr>
        <w:rFonts w:ascii="Monotype Corsiva" w:hAnsi="Monotype Corsiva"/>
        <w:sz w:val="20"/>
        <w:szCs w:val="20"/>
      </w:rPr>
      <w:t xml:space="preserve">: </w:t>
    </w:r>
    <w:r>
      <w:rPr>
        <w:rFonts w:ascii="Monotype Corsiva" w:hAnsi="Monotype Corsiva" w:cs="Arial"/>
        <w:bCs/>
        <w:sz w:val="20"/>
        <w:szCs w:val="20"/>
      </w:rPr>
      <w:t>06-88-412-104</w:t>
    </w:r>
    <w:r>
      <w:rPr>
        <w:rFonts w:ascii="Monotype Corsiva" w:hAnsi="Monotype Corsiva" w:cs="Arial"/>
        <w:bCs/>
        <w:sz w:val="20"/>
        <w:szCs w:val="20"/>
      </w:rPr>
      <w:tab/>
    </w:r>
    <w:r>
      <w:rPr>
        <w:rFonts w:ascii="Monotype Corsiva" w:hAnsi="Monotype Corsiva" w:cs="Arial"/>
        <w:bCs/>
        <w:sz w:val="20"/>
        <w:szCs w:val="20"/>
      </w:rPr>
      <w:tab/>
      <w:t>e</w:t>
    </w:r>
    <w:r w:rsidRPr="006F7CC8">
      <w:rPr>
        <w:rFonts w:ascii="Monotype Corsiva" w:hAnsi="Monotype Corsiva" w:cs="Arial"/>
        <w:bCs/>
        <w:sz w:val="22"/>
      </w:rPr>
      <w:t xml:space="preserve">-mail: </w:t>
    </w:r>
    <w:hyperlink r:id="rId1" w:history="1">
      <w:r w:rsidRPr="003448A7">
        <w:rPr>
          <w:rStyle w:val="Hiperhivatkozs"/>
          <w:rFonts w:ascii="Monotype Corsiva" w:hAnsi="Monotype Corsiva" w:cs="Arial"/>
          <w:sz w:val="22"/>
        </w:rPr>
        <w:t>ugyelet@vimsz-ajka.hu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1A5" w:rsidRPr="000E6CD7" w:rsidRDefault="000C61A5" w:rsidP="000E6CD7">
    <w:pPr>
      <w:widowControl w:val="0"/>
      <w:rPr>
        <w:rFonts w:ascii="Monotype Corsiva" w:hAnsi="Monotype Corsiva" w:cs="Arial"/>
        <w:bCs/>
        <w:sz w:val="22"/>
      </w:rPr>
    </w:pPr>
    <w:r>
      <w:rPr>
        <w:rFonts w:ascii="Monotype Corsiva" w:hAnsi="Monotype Corsiva" w:cs="Arial"/>
        <w:bCs/>
        <w:sz w:val="22"/>
      </w:rPr>
      <w:t xml:space="preserve">Székhely: 8400 Ajka, </w:t>
    </w:r>
    <w:r w:rsidR="00744F74">
      <w:rPr>
        <w:rFonts w:ascii="Monotype Corsiva" w:hAnsi="Monotype Corsiva" w:cs="Arial"/>
        <w:bCs/>
        <w:sz w:val="22"/>
      </w:rPr>
      <w:t>Sport utca 2/C</w:t>
    </w:r>
    <w:r>
      <w:rPr>
        <w:rFonts w:ascii="Monotype Corsiva" w:hAnsi="Monotype Corsiva" w:cs="Arial"/>
        <w:bCs/>
        <w:sz w:val="22"/>
      </w:rPr>
      <w:t>.</w:t>
    </w:r>
    <w:r w:rsidR="00744F74">
      <w:rPr>
        <w:rFonts w:ascii="Monotype Corsiva" w:hAnsi="Monotype Corsiva" w:cs="Arial"/>
        <w:bCs/>
        <w:sz w:val="22"/>
      </w:rPr>
      <w:t xml:space="preserve">    </w:t>
    </w:r>
    <w:r w:rsidRPr="006F7CC8">
      <w:rPr>
        <w:rFonts w:ascii="Monotype Corsiva" w:hAnsi="Monotype Corsiva" w:cs="Arial"/>
        <w:bCs/>
        <w:sz w:val="22"/>
      </w:rPr>
      <w:sym w:font="Wingdings" w:char="F028"/>
    </w:r>
    <w:r w:rsidRPr="006F7CC8">
      <w:rPr>
        <w:rFonts w:ascii="Monotype Corsiva" w:hAnsi="Monotype Corsiva"/>
        <w:sz w:val="22"/>
      </w:rPr>
      <w:t xml:space="preserve">: </w:t>
    </w:r>
    <w:r w:rsidRPr="006F7CC8">
      <w:rPr>
        <w:rFonts w:ascii="Monotype Corsiva" w:hAnsi="Monotype Corsiva" w:cs="Arial"/>
        <w:bCs/>
        <w:sz w:val="22"/>
      </w:rPr>
      <w:t>06-88-</w:t>
    </w:r>
    <w:r w:rsidR="00744F74">
      <w:rPr>
        <w:rFonts w:ascii="Monotype Corsiva" w:hAnsi="Monotype Corsiva" w:cs="Arial"/>
        <w:bCs/>
        <w:sz w:val="22"/>
      </w:rPr>
      <w:t xml:space="preserve">500-467;   </w:t>
    </w:r>
    <w:r w:rsidRPr="006F7CC8">
      <w:rPr>
        <w:rFonts w:ascii="Monotype Corsiva" w:hAnsi="Monotype Corsiva" w:cs="Arial"/>
        <w:bCs/>
        <w:sz w:val="22"/>
      </w:rPr>
      <w:t xml:space="preserve">e-mail: </w:t>
    </w:r>
    <w:hyperlink r:id="rId1" w:history="1">
      <w:r w:rsidRPr="004D75E6">
        <w:rPr>
          <w:rStyle w:val="Hiperhivatkozs"/>
          <w:rFonts w:ascii="Monotype Corsiva" w:hAnsi="Monotype Corsiva" w:cs="Arial"/>
          <w:color w:val="4F6228" w:themeColor="accent3" w:themeShade="80"/>
          <w:sz w:val="22"/>
        </w:rPr>
        <w:t>vezeto@vimsz-ajka.hu</w:t>
      </w:r>
    </w:hyperlink>
    <w:r>
      <w:rPr>
        <w:rStyle w:val="Hiperhivatkozs"/>
        <w:rFonts w:ascii="Monotype Corsiva" w:hAnsi="Monotype Corsiva" w:cs="Arial"/>
        <w:bCs/>
        <w:color w:val="4F6228" w:themeColor="accent3" w:themeShade="80"/>
        <w:sz w:val="22"/>
      </w:rPr>
      <w:t xml:space="preserve"> </w:t>
    </w:r>
    <w:r w:rsidR="00744F74">
      <w:rPr>
        <w:rStyle w:val="Hiperhivatkozs"/>
        <w:rFonts w:ascii="Monotype Corsiva" w:hAnsi="Monotype Corsiva" w:cs="Arial"/>
        <w:bCs/>
        <w:color w:val="4F6228" w:themeColor="accent3" w:themeShade="80"/>
        <w:sz w:val="22"/>
      </w:rPr>
      <w:t xml:space="preserve"> </w:t>
    </w:r>
    <w:r w:rsidRPr="004D75E6">
      <w:rPr>
        <w:rFonts w:ascii="Monotype Corsiva" w:hAnsi="Monotype Corsiva" w:cs="Arial"/>
        <w:bCs/>
        <w:sz w:val="22"/>
      </w:rPr>
      <w:sym w:font="Webdings" w:char="F0C8"/>
    </w:r>
    <w:r w:rsidRPr="004D75E6">
      <w:rPr>
        <w:rFonts w:ascii="Monotype Corsiva" w:hAnsi="Monotype Corsiva" w:cs="Arial"/>
        <w:bCs/>
        <w:sz w:val="22"/>
      </w:rPr>
      <w:t>: +36-20-622-8585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1BB" w:rsidRDefault="002051BB" w:rsidP="0025336D">
      <w:pPr>
        <w:spacing w:line="240" w:lineRule="auto"/>
      </w:pPr>
      <w:r>
        <w:separator/>
      </w:r>
    </w:p>
  </w:footnote>
  <w:footnote w:type="continuationSeparator" w:id="0">
    <w:p w:rsidR="002051BB" w:rsidRDefault="002051BB" w:rsidP="0025336D">
      <w:pPr>
        <w:spacing w:line="240" w:lineRule="auto"/>
      </w:pPr>
      <w:r>
        <w:continuationSeparator/>
      </w:r>
    </w:p>
  </w:footnote>
  <w:footnote w:id="1">
    <w:p w:rsidR="00E44C1F" w:rsidRPr="0025336D" w:rsidRDefault="00E44C1F" w:rsidP="00E44C1F">
      <w:pPr>
        <w:jc w:val="both"/>
        <w:rPr>
          <w:sz w:val="20"/>
          <w:szCs w:val="20"/>
        </w:rPr>
      </w:pPr>
      <w:r w:rsidRPr="0025336D">
        <w:rPr>
          <w:rStyle w:val="Lbjegyzet-hivatkozs"/>
          <w:sz w:val="20"/>
          <w:szCs w:val="20"/>
        </w:rPr>
        <w:footnoteRef/>
      </w:r>
      <w:r w:rsidRPr="0025336D">
        <w:rPr>
          <w:sz w:val="20"/>
          <w:szCs w:val="20"/>
        </w:rPr>
        <w:t xml:space="preserve"> Forrás: </w:t>
      </w:r>
      <w:r>
        <w:rPr>
          <w:sz w:val="20"/>
          <w:szCs w:val="20"/>
        </w:rPr>
        <w:t xml:space="preserve">Ajka Város Integrált Településfejlesztési Stratégiája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1A5" w:rsidRPr="008031F8" w:rsidRDefault="000C61A5" w:rsidP="008031F8">
    <w:pPr>
      <w:spacing w:line="240" w:lineRule="auto"/>
      <w:jc w:val="center"/>
      <w:rPr>
        <w:rFonts w:ascii="Monotype Corsiva" w:hAnsi="Monotype Corsiva"/>
        <w:color w:val="6B8537"/>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Monotype Corsiva" w:hAnsi="Monotype Corsiva" w:cs="Arial"/>
        <w:bCs/>
        <w:noProof/>
        <w:szCs w:val="24"/>
        <w:lang w:eastAsia="hu-HU"/>
      </w:rPr>
      <w:drawing>
        <wp:anchor distT="0" distB="0" distL="114300" distR="114300" simplePos="0" relativeHeight="251661312" behindDoc="1" locked="0" layoutInCell="1" allowOverlap="1" wp14:anchorId="14ABEA6B" wp14:editId="224CB79B">
          <wp:simplePos x="0" y="0"/>
          <wp:positionH relativeFrom="column">
            <wp:posOffset>-37465</wp:posOffset>
          </wp:positionH>
          <wp:positionV relativeFrom="paragraph">
            <wp:posOffset>-245110</wp:posOffset>
          </wp:positionV>
          <wp:extent cx="802005" cy="681990"/>
          <wp:effectExtent l="95250" t="114300" r="93345" b="118110"/>
          <wp:wrapThrough wrapText="bothSides">
            <wp:wrapPolygon edited="0">
              <wp:start x="20015" y="-782"/>
              <wp:lineTo x="2011" y="-7858"/>
              <wp:lineTo x="-3193" y="10453"/>
              <wp:lineTo x="-1247" y="11218"/>
              <wp:lineTo x="-2385" y="15224"/>
              <wp:lineTo x="-280" y="21141"/>
              <wp:lineTo x="1666" y="21906"/>
              <wp:lineTo x="2153" y="22097"/>
              <wp:lineTo x="21624" y="20207"/>
              <wp:lineTo x="22117" y="10858"/>
              <wp:lineTo x="22279" y="10286"/>
              <wp:lineTo x="22448" y="174"/>
              <wp:lineTo x="20015" y="-782"/>
            </wp:wrapPolygon>
          </wp:wrapThrough>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491212">
                    <a:off x="0" y="0"/>
                    <a:ext cx="80200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hAnsi="Monotype Corsiva"/>
        <w:color w:val="6B8537"/>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Központi ügyelet</w:t>
    </w:r>
    <w:r w:rsidRPr="000E6CD7">
      <w:rPr>
        <w:rFonts w:ascii="Monotype Corsiva" w:hAnsi="Monotype Corsiva"/>
        <w:color w:val="6B8537"/>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ascii="Monotype Corsiva" w:hAnsi="Monotype Corsiva"/>
        <w:color w:val="6B8537"/>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ascii="Monotype Corsiva" w:hAnsi="Monotype Corsiva"/>
        <w:color w:val="6B8537"/>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ascii="Monotype Corsiva" w:hAnsi="Monotype Corsiva"/>
        <w:color w:val="6B8537"/>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Szakmai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1A5" w:rsidRDefault="000C61A5" w:rsidP="00F52A2B">
    <w:pPr>
      <w:spacing w:line="240" w:lineRule="auto"/>
      <w:jc w:val="center"/>
      <w:rPr>
        <w:rFonts w:ascii="Monotype Corsiva" w:hAnsi="Monotype Corsiva"/>
        <w:color w:val="76923C" w:themeColor="accent3"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Monotype Corsiva" w:hAnsi="Monotype Corsiva" w:cs="Arial"/>
        <w:bCs/>
        <w:noProof/>
        <w:szCs w:val="24"/>
        <w:lang w:eastAsia="hu-HU"/>
      </w:rPr>
      <w:drawing>
        <wp:anchor distT="0" distB="0" distL="114300" distR="114300" simplePos="0" relativeHeight="251659264" behindDoc="1" locked="0" layoutInCell="1" allowOverlap="1" wp14:anchorId="0C433FE5" wp14:editId="0AF6F861">
          <wp:simplePos x="0" y="0"/>
          <wp:positionH relativeFrom="column">
            <wp:posOffset>-37465</wp:posOffset>
          </wp:positionH>
          <wp:positionV relativeFrom="paragraph">
            <wp:posOffset>-245110</wp:posOffset>
          </wp:positionV>
          <wp:extent cx="802005" cy="681990"/>
          <wp:effectExtent l="95250" t="114300" r="93345" b="118110"/>
          <wp:wrapThrough wrapText="bothSides">
            <wp:wrapPolygon edited="0">
              <wp:start x="20015" y="-782"/>
              <wp:lineTo x="2011" y="-7858"/>
              <wp:lineTo x="-3193" y="10453"/>
              <wp:lineTo x="-1247" y="11218"/>
              <wp:lineTo x="-2385" y="15224"/>
              <wp:lineTo x="-280" y="21141"/>
              <wp:lineTo x="1666" y="21906"/>
              <wp:lineTo x="2153" y="22097"/>
              <wp:lineTo x="21624" y="20207"/>
              <wp:lineTo x="22117" y="10858"/>
              <wp:lineTo x="22279" y="10286"/>
              <wp:lineTo x="22448" y="174"/>
              <wp:lineTo x="20015" y="-782"/>
            </wp:wrapPolygon>
          </wp:wrapThrough>
          <wp:docPr id="59" name="Kép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491212">
                    <a:off x="0" y="0"/>
                    <a:ext cx="80200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CC8">
      <w:rPr>
        <w:rFonts w:ascii="Monotype Corsiva" w:hAnsi="Monotype Corsiva"/>
        <w:color w:val="76923C" w:themeColor="accent3" w:themeShade="B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Városi Intézmények Működtető Szervezete</w:t>
    </w:r>
  </w:p>
  <w:p w:rsidR="000C61A5" w:rsidRPr="000E6CD7" w:rsidRDefault="000C61A5" w:rsidP="00F52A2B">
    <w:pPr>
      <w:tabs>
        <w:tab w:val="center" w:pos="4536"/>
        <w:tab w:val="left" w:pos="7475"/>
      </w:tabs>
      <w:spacing w:line="240" w:lineRule="auto"/>
      <w:rPr>
        <w:rFonts w:ascii="Monotype Corsiva" w:hAnsi="Monotype Corsiva"/>
        <w:color w:val="6B8537"/>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Monotype Corsiva" w:hAnsi="Monotype Corsiva"/>
        <w:color w:val="6B8537"/>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Központi ügyelet – Ajka, Korányi Frigyes utca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DC6"/>
    <w:multiLevelType w:val="hybridMultilevel"/>
    <w:tmpl w:val="F4FACA16"/>
    <w:lvl w:ilvl="0" w:tplc="253CCFF0">
      <w:start w:val="1"/>
      <w:numFmt w:val="bullet"/>
      <w:lvlText w:val=""/>
      <w:lvlJc w:val="left"/>
      <w:pPr>
        <w:tabs>
          <w:tab w:val="num" w:pos="720"/>
        </w:tabs>
        <w:ind w:left="720" w:hanging="360"/>
      </w:pPr>
      <w:rPr>
        <w:rFonts w:ascii="Wingdings" w:hAnsi="Wingdings" w:hint="default"/>
      </w:rPr>
    </w:lvl>
    <w:lvl w:ilvl="1" w:tplc="C3AE92E8" w:tentative="1">
      <w:start w:val="1"/>
      <w:numFmt w:val="bullet"/>
      <w:lvlText w:val=""/>
      <w:lvlJc w:val="left"/>
      <w:pPr>
        <w:tabs>
          <w:tab w:val="num" w:pos="1440"/>
        </w:tabs>
        <w:ind w:left="1440" w:hanging="360"/>
      </w:pPr>
      <w:rPr>
        <w:rFonts w:ascii="Wingdings" w:hAnsi="Wingdings" w:hint="default"/>
      </w:rPr>
    </w:lvl>
    <w:lvl w:ilvl="2" w:tplc="37FAEF1A" w:tentative="1">
      <w:start w:val="1"/>
      <w:numFmt w:val="bullet"/>
      <w:lvlText w:val=""/>
      <w:lvlJc w:val="left"/>
      <w:pPr>
        <w:tabs>
          <w:tab w:val="num" w:pos="2160"/>
        </w:tabs>
        <w:ind w:left="2160" w:hanging="360"/>
      </w:pPr>
      <w:rPr>
        <w:rFonts w:ascii="Wingdings" w:hAnsi="Wingdings" w:hint="default"/>
      </w:rPr>
    </w:lvl>
    <w:lvl w:ilvl="3" w:tplc="3E383F4E" w:tentative="1">
      <w:start w:val="1"/>
      <w:numFmt w:val="bullet"/>
      <w:lvlText w:val=""/>
      <w:lvlJc w:val="left"/>
      <w:pPr>
        <w:tabs>
          <w:tab w:val="num" w:pos="2880"/>
        </w:tabs>
        <w:ind w:left="2880" w:hanging="360"/>
      </w:pPr>
      <w:rPr>
        <w:rFonts w:ascii="Wingdings" w:hAnsi="Wingdings" w:hint="default"/>
      </w:rPr>
    </w:lvl>
    <w:lvl w:ilvl="4" w:tplc="ED628E5C" w:tentative="1">
      <w:start w:val="1"/>
      <w:numFmt w:val="bullet"/>
      <w:lvlText w:val=""/>
      <w:lvlJc w:val="left"/>
      <w:pPr>
        <w:tabs>
          <w:tab w:val="num" w:pos="3600"/>
        </w:tabs>
        <w:ind w:left="3600" w:hanging="360"/>
      </w:pPr>
      <w:rPr>
        <w:rFonts w:ascii="Wingdings" w:hAnsi="Wingdings" w:hint="default"/>
      </w:rPr>
    </w:lvl>
    <w:lvl w:ilvl="5" w:tplc="04E4221A" w:tentative="1">
      <w:start w:val="1"/>
      <w:numFmt w:val="bullet"/>
      <w:lvlText w:val=""/>
      <w:lvlJc w:val="left"/>
      <w:pPr>
        <w:tabs>
          <w:tab w:val="num" w:pos="4320"/>
        </w:tabs>
        <w:ind w:left="4320" w:hanging="360"/>
      </w:pPr>
      <w:rPr>
        <w:rFonts w:ascii="Wingdings" w:hAnsi="Wingdings" w:hint="default"/>
      </w:rPr>
    </w:lvl>
    <w:lvl w:ilvl="6" w:tplc="B3F43D26" w:tentative="1">
      <w:start w:val="1"/>
      <w:numFmt w:val="bullet"/>
      <w:lvlText w:val=""/>
      <w:lvlJc w:val="left"/>
      <w:pPr>
        <w:tabs>
          <w:tab w:val="num" w:pos="5040"/>
        </w:tabs>
        <w:ind w:left="5040" w:hanging="360"/>
      </w:pPr>
      <w:rPr>
        <w:rFonts w:ascii="Wingdings" w:hAnsi="Wingdings" w:hint="default"/>
      </w:rPr>
    </w:lvl>
    <w:lvl w:ilvl="7" w:tplc="464C3ED6" w:tentative="1">
      <w:start w:val="1"/>
      <w:numFmt w:val="bullet"/>
      <w:lvlText w:val=""/>
      <w:lvlJc w:val="left"/>
      <w:pPr>
        <w:tabs>
          <w:tab w:val="num" w:pos="5760"/>
        </w:tabs>
        <w:ind w:left="5760" w:hanging="360"/>
      </w:pPr>
      <w:rPr>
        <w:rFonts w:ascii="Wingdings" w:hAnsi="Wingdings" w:hint="default"/>
      </w:rPr>
    </w:lvl>
    <w:lvl w:ilvl="8" w:tplc="F7B474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A4B39"/>
    <w:multiLevelType w:val="hybridMultilevel"/>
    <w:tmpl w:val="2604E7BC"/>
    <w:lvl w:ilvl="0" w:tplc="9CC267CE">
      <w:start w:val="1"/>
      <w:numFmt w:val="bullet"/>
      <w:lvlText w:val=""/>
      <w:lvlJc w:val="left"/>
      <w:pPr>
        <w:tabs>
          <w:tab w:val="num" w:pos="720"/>
        </w:tabs>
        <w:ind w:left="720" w:hanging="360"/>
      </w:pPr>
      <w:rPr>
        <w:rFonts w:ascii="Wingdings" w:hAnsi="Wingdings" w:hint="default"/>
      </w:rPr>
    </w:lvl>
    <w:lvl w:ilvl="1" w:tplc="CB900C58" w:tentative="1">
      <w:start w:val="1"/>
      <w:numFmt w:val="bullet"/>
      <w:lvlText w:val=""/>
      <w:lvlJc w:val="left"/>
      <w:pPr>
        <w:tabs>
          <w:tab w:val="num" w:pos="1440"/>
        </w:tabs>
        <w:ind w:left="1440" w:hanging="360"/>
      </w:pPr>
      <w:rPr>
        <w:rFonts w:ascii="Wingdings" w:hAnsi="Wingdings" w:hint="default"/>
      </w:rPr>
    </w:lvl>
    <w:lvl w:ilvl="2" w:tplc="CE2C2184" w:tentative="1">
      <w:start w:val="1"/>
      <w:numFmt w:val="bullet"/>
      <w:lvlText w:val=""/>
      <w:lvlJc w:val="left"/>
      <w:pPr>
        <w:tabs>
          <w:tab w:val="num" w:pos="2160"/>
        </w:tabs>
        <w:ind w:left="2160" w:hanging="360"/>
      </w:pPr>
      <w:rPr>
        <w:rFonts w:ascii="Wingdings" w:hAnsi="Wingdings" w:hint="default"/>
      </w:rPr>
    </w:lvl>
    <w:lvl w:ilvl="3" w:tplc="4F66742E" w:tentative="1">
      <w:start w:val="1"/>
      <w:numFmt w:val="bullet"/>
      <w:lvlText w:val=""/>
      <w:lvlJc w:val="left"/>
      <w:pPr>
        <w:tabs>
          <w:tab w:val="num" w:pos="2880"/>
        </w:tabs>
        <w:ind w:left="2880" w:hanging="360"/>
      </w:pPr>
      <w:rPr>
        <w:rFonts w:ascii="Wingdings" w:hAnsi="Wingdings" w:hint="default"/>
      </w:rPr>
    </w:lvl>
    <w:lvl w:ilvl="4" w:tplc="8466DF66" w:tentative="1">
      <w:start w:val="1"/>
      <w:numFmt w:val="bullet"/>
      <w:lvlText w:val=""/>
      <w:lvlJc w:val="left"/>
      <w:pPr>
        <w:tabs>
          <w:tab w:val="num" w:pos="3600"/>
        </w:tabs>
        <w:ind w:left="3600" w:hanging="360"/>
      </w:pPr>
      <w:rPr>
        <w:rFonts w:ascii="Wingdings" w:hAnsi="Wingdings" w:hint="default"/>
      </w:rPr>
    </w:lvl>
    <w:lvl w:ilvl="5" w:tplc="D780F4CE" w:tentative="1">
      <w:start w:val="1"/>
      <w:numFmt w:val="bullet"/>
      <w:lvlText w:val=""/>
      <w:lvlJc w:val="left"/>
      <w:pPr>
        <w:tabs>
          <w:tab w:val="num" w:pos="4320"/>
        </w:tabs>
        <w:ind w:left="4320" w:hanging="360"/>
      </w:pPr>
      <w:rPr>
        <w:rFonts w:ascii="Wingdings" w:hAnsi="Wingdings" w:hint="default"/>
      </w:rPr>
    </w:lvl>
    <w:lvl w:ilvl="6" w:tplc="1EE48EE0" w:tentative="1">
      <w:start w:val="1"/>
      <w:numFmt w:val="bullet"/>
      <w:lvlText w:val=""/>
      <w:lvlJc w:val="left"/>
      <w:pPr>
        <w:tabs>
          <w:tab w:val="num" w:pos="5040"/>
        </w:tabs>
        <w:ind w:left="5040" w:hanging="360"/>
      </w:pPr>
      <w:rPr>
        <w:rFonts w:ascii="Wingdings" w:hAnsi="Wingdings" w:hint="default"/>
      </w:rPr>
    </w:lvl>
    <w:lvl w:ilvl="7" w:tplc="BDD04492" w:tentative="1">
      <w:start w:val="1"/>
      <w:numFmt w:val="bullet"/>
      <w:lvlText w:val=""/>
      <w:lvlJc w:val="left"/>
      <w:pPr>
        <w:tabs>
          <w:tab w:val="num" w:pos="5760"/>
        </w:tabs>
        <w:ind w:left="5760" w:hanging="360"/>
      </w:pPr>
      <w:rPr>
        <w:rFonts w:ascii="Wingdings" w:hAnsi="Wingdings" w:hint="default"/>
      </w:rPr>
    </w:lvl>
    <w:lvl w:ilvl="8" w:tplc="FFD63F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871D2"/>
    <w:multiLevelType w:val="multilevel"/>
    <w:tmpl w:val="A8A8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07DA5"/>
    <w:multiLevelType w:val="multilevel"/>
    <w:tmpl w:val="08F28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C64A4"/>
    <w:multiLevelType w:val="hybridMultilevel"/>
    <w:tmpl w:val="A2FAFE66"/>
    <w:lvl w:ilvl="0" w:tplc="5EB0ED50">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65E4566"/>
    <w:multiLevelType w:val="hybridMultilevel"/>
    <w:tmpl w:val="321CCECC"/>
    <w:lvl w:ilvl="0" w:tplc="1E0C27DC">
      <w:start w:val="1"/>
      <w:numFmt w:val="bullet"/>
      <w:lvlText w:val=""/>
      <w:lvlJc w:val="left"/>
      <w:pPr>
        <w:tabs>
          <w:tab w:val="num" w:pos="720"/>
        </w:tabs>
        <w:ind w:left="720" w:hanging="360"/>
      </w:pPr>
      <w:rPr>
        <w:rFonts w:ascii="Wingdings" w:hAnsi="Wingdings" w:hint="default"/>
      </w:rPr>
    </w:lvl>
    <w:lvl w:ilvl="1" w:tplc="6A4EAD40" w:tentative="1">
      <w:start w:val="1"/>
      <w:numFmt w:val="bullet"/>
      <w:lvlText w:val=""/>
      <w:lvlJc w:val="left"/>
      <w:pPr>
        <w:tabs>
          <w:tab w:val="num" w:pos="1440"/>
        </w:tabs>
        <w:ind w:left="1440" w:hanging="360"/>
      </w:pPr>
      <w:rPr>
        <w:rFonts w:ascii="Wingdings" w:hAnsi="Wingdings" w:hint="default"/>
      </w:rPr>
    </w:lvl>
    <w:lvl w:ilvl="2" w:tplc="12C4444C" w:tentative="1">
      <w:start w:val="1"/>
      <w:numFmt w:val="bullet"/>
      <w:lvlText w:val=""/>
      <w:lvlJc w:val="left"/>
      <w:pPr>
        <w:tabs>
          <w:tab w:val="num" w:pos="2160"/>
        </w:tabs>
        <w:ind w:left="2160" w:hanging="360"/>
      </w:pPr>
      <w:rPr>
        <w:rFonts w:ascii="Wingdings" w:hAnsi="Wingdings" w:hint="default"/>
      </w:rPr>
    </w:lvl>
    <w:lvl w:ilvl="3" w:tplc="A5727066" w:tentative="1">
      <w:start w:val="1"/>
      <w:numFmt w:val="bullet"/>
      <w:lvlText w:val=""/>
      <w:lvlJc w:val="left"/>
      <w:pPr>
        <w:tabs>
          <w:tab w:val="num" w:pos="2880"/>
        </w:tabs>
        <w:ind w:left="2880" w:hanging="360"/>
      </w:pPr>
      <w:rPr>
        <w:rFonts w:ascii="Wingdings" w:hAnsi="Wingdings" w:hint="default"/>
      </w:rPr>
    </w:lvl>
    <w:lvl w:ilvl="4" w:tplc="90720BDA" w:tentative="1">
      <w:start w:val="1"/>
      <w:numFmt w:val="bullet"/>
      <w:lvlText w:val=""/>
      <w:lvlJc w:val="left"/>
      <w:pPr>
        <w:tabs>
          <w:tab w:val="num" w:pos="3600"/>
        </w:tabs>
        <w:ind w:left="3600" w:hanging="360"/>
      </w:pPr>
      <w:rPr>
        <w:rFonts w:ascii="Wingdings" w:hAnsi="Wingdings" w:hint="default"/>
      </w:rPr>
    </w:lvl>
    <w:lvl w:ilvl="5" w:tplc="1B12D0E0" w:tentative="1">
      <w:start w:val="1"/>
      <w:numFmt w:val="bullet"/>
      <w:lvlText w:val=""/>
      <w:lvlJc w:val="left"/>
      <w:pPr>
        <w:tabs>
          <w:tab w:val="num" w:pos="4320"/>
        </w:tabs>
        <w:ind w:left="4320" w:hanging="360"/>
      </w:pPr>
      <w:rPr>
        <w:rFonts w:ascii="Wingdings" w:hAnsi="Wingdings" w:hint="default"/>
      </w:rPr>
    </w:lvl>
    <w:lvl w:ilvl="6" w:tplc="D4B269A6" w:tentative="1">
      <w:start w:val="1"/>
      <w:numFmt w:val="bullet"/>
      <w:lvlText w:val=""/>
      <w:lvlJc w:val="left"/>
      <w:pPr>
        <w:tabs>
          <w:tab w:val="num" w:pos="5040"/>
        </w:tabs>
        <w:ind w:left="5040" w:hanging="360"/>
      </w:pPr>
      <w:rPr>
        <w:rFonts w:ascii="Wingdings" w:hAnsi="Wingdings" w:hint="default"/>
      </w:rPr>
    </w:lvl>
    <w:lvl w:ilvl="7" w:tplc="5B4AA2A4" w:tentative="1">
      <w:start w:val="1"/>
      <w:numFmt w:val="bullet"/>
      <w:lvlText w:val=""/>
      <w:lvlJc w:val="left"/>
      <w:pPr>
        <w:tabs>
          <w:tab w:val="num" w:pos="5760"/>
        </w:tabs>
        <w:ind w:left="5760" w:hanging="360"/>
      </w:pPr>
      <w:rPr>
        <w:rFonts w:ascii="Wingdings" w:hAnsi="Wingdings" w:hint="default"/>
      </w:rPr>
    </w:lvl>
    <w:lvl w:ilvl="8" w:tplc="EF5AEF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75F9A"/>
    <w:multiLevelType w:val="hybridMultilevel"/>
    <w:tmpl w:val="C65C50C0"/>
    <w:lvl w:ilvl="0" w:tplc="321A9CAE">
      <w:start w:val="1"/>
      <w:numFmt w:val="upperRoman"/>
      <w:lvlText w:val="%1."/>
      <w:lvlJc w:val="right"/>
      <w:pPr>
        <w:tabs>
          <w:tab w:val="num" w:pos="720"/>
        </w:tabs>
        <w:ind w:left="720" w:hanging="360"/>
      </w:pPr>
    </w:lvl>
    <w:lvl w:ilvl="1" w:tplc="4638434A" w:tentative="1">
      <w:start w:val="1"/>
      <w:numFmt w:val="upperRoman"/>
      <w:lvlText w:val="%2."/>
      <w:lvlJc w:val="right"/>
      <w:pPr>
        <w:tabs>
          <w:tab w:val="num" w:pos="1440"/>
        </w:tabs>
        <w:ind w:left="1440" w:hanging="360"/>
      </w:pPr>
    </w:lvl>
    <w:lvl w:ilvl="2" w:tplc="CAD859AE" w:tentative="1">
      <w:start w:val="1"/>
      <w:numFmt w:val="upperRoman"/>
      <w:lvlText w:val="%3."/>
      <w:lvlJc w:val="right"/>
      <w:pPr>
        <w:tabs>
          <w:tab w:val="num" w:pos="2160"/>
        </w:tabs>
        <w:ind w:left="2160" w:hanging="360"/>
      </w:pPr>
    </w:lvl>
    <w:lvl w:ilvl="3" w:tplc="D0C22568" w:tentative="1">
      <w:start w:val="1"/>
      <w:numFmt w:val="upperRoman"/>
      <w:lvlText w:val="%4."/>
      <w:lvlJc w:val="right"/>
      <w:pPr>
        <w:tabs>
          <w:tab w:val="num" w:pos="2880"/>
        </w:tabs>
        <w:ind w:left="2880" w:hanging="360"/>
      </w:pPr>
    </w:lvl>
    <w:lvl w:ilvl="4" w:tplc="50A8BE50" w:tentative="1">
      <w:start w:val="1"/>
      <w:numFmt w:val="upperRoman"/>
      <w:lvlText w:val="%5."/>
      <w:lvlJc w:val="right"/>
      <w:pPr>
        <w:tabs>
          <w:tab w:val="num" w:pos="3600"/>
        </w:tabs>
        <w:ind w:left="3600" w:hanging="360"/>
      </w:pPr>
    </w:lvl>
    <w:lvl w:ilvl="5" w:tplc="9D1493B0" w:tentative="1">
      <w:start w:val="1"/>
      <w:numFmt w:val="upperRoman"/>
      <w:lvlText w:val="%6."/>
      <w:lvlJc w:val="right"/>
      <w:pPr>
        <w:tabs>
          <w:tab w:val="num" w:pos="4320"/>
        </w:tabs>
        <w:ind w:left="4320" w:hanging="360"/>
      </w:pPr>
    </w:lvl>
    <w:lvl w:ilvl="6" w:tplc="750CD56A" w:tentative="1">
      <w:start w:val="1"/>
      <w:numFmt w:val="upperRoman"/>
      <w:lvlText w:val="%7."/>
      <w:lvlJc w:val="right"/>
      <w:pPr>
        <w:tabs>
          <w:tab w:val="num" w:pos="5040"/>
        </w:tabs>
        <w:ind w:left="5040" w:hanging="360"/>
      </w:pPr>
    </w:lvl>
    <w:lvl w:ilvl="7" w:tplc="D04EE754" w:tentative="1">
      <w:start w:val="1"/>
      <w:numFmt w:val="upperRoman"/>
      <w:lvlText w:val="%8."/>
      <w:lvlJc w:val="right"/>
      <w:pPr>
        <w:tabs>
          <w:tab w:val="num" w:pos="5760"/>
        </w:tabs>
        <w:ind w:left="5760" w:hanging="360"/>
      </w:pPr>
    </w:lvl>
    <w:lvl w:ilvl="8" w:tplc="43DE2442" w:tentative="1">
      <w:start w:val="1"/>
      <w:numFmt w:val="upperRoman"/>
      <w:lvlText w:val="%9."/>
      <w:lvlJc w:val="right"/>
      <w:pPr>
        <w:tabs>
          <w:tab w:val="num" w:pos="6480"/>
        </w:tabs>
        <w:ind w:left="6480" w:hanging="360"/>
      </w:pPr>
    </w:lvl>
  </w:abstractNum>
  <w:abstractNum w:abstractNumId="7" w15:restartNumberingAfterBreak="0">
    <w:nsid w:val="23C20769"/>
    <w:multiLevelType w:val="multilevel"/>
    <w:tmpl w:val="870C5B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0426A4"/>
    <w:multiLevelType w:val="hybridMultilevel"/>
    <w:tmpl w:val="59F225B6"/>
    <w:lvl w:ilvl="0" w:tplc="26561410">
      <w:start w:val="1"/>
      <w:numFmt w:val="bullet"/>
      <w:lvlText w:val=""/>
      <w:lvlJc w:val="left"/>
      <w:pPr>
        <w:tabs>
          <w:tab w:val="num" w:pos="720"/>
        </w:tabs>
        <w:ind w:left="720" w:hanging="360"/>
      </w:pPr>
      <w:rPr>
        <w:rFonts w:ascii="Wingdings" w:hAnsi="Wingdings" w:hint="default"/>
      </w:rPr>
    </w:lvl>
    <w:lvl w:ilvl="1" w:tplc="0E5649EA" w:tentative="1">
      <w:start w:val="1"/>
      <w:numFmt w:val="bullet"/>
      <w:lvlText w:val=""/>
      <w:lvlJc w:val="left"/>
      <w:pPr>
        <w:tabs>
          <w:tab w:val="num" w:pos="1440"/>
        </w:tabs>
        <w:ind w:left="1440" w:hanging="360"/>
      </w:pPr>
      <w:rPr>
        <w:rFonts w:ascii="Wingdings" w:hAnsi="Wingdings" w:hint="default"/>
      </w:rPr>
    </w:lvl>
    <w:lvl w:ilvl="2" w:tplc="FE0A6F26" w:tentative="1">
      <w:start w:val="1"/>
      <w:numFmt w:val="bullet"/>
      <w:lvlText w:val=""/>
      <w:lvlJc w:val="left"/>
      <w:pPr>
        <w:tabs>
          <w:tab w:val="num" w:pos="2160"/>
        </w:tabs>
        <w:ind w:left="2160" w:hanging="360"/>
      </w:pPr>
      <w:rPr>
        <w:rFonts w:ascii="Wingdings" w:hAnsi="Wingdings" w:hint="default"/>
      </w:rPr>
    </w:lvl>
    <w:lvl w:ilvl="3" w:tplc="A8A415FE" w:tentative="1">
      <w:start w:val="1"/>
      <w:numFmt w:val="bullet"/>
      <w:lvlText w:val=""/>
      <w:lvlJc w:val="left"/>
      <w:pPr>
        <w:tabs>
          <w:tab w:val="num" w:pos="2880"/>
        </w:tabs>
        <w:ind w:left="2880" w:hanging="360"/>
      </w:pPr>
      <w:rPr>
        <w:rFonts w:ascii="Wingdings" w:hAnsi="Wingdings" w:hint="default"/>
      </w:rPr>
    </w:lvl>
    <w:lvl w:ilvl="4" w:tplc="2098DE56" w:tentative="1">
      <w:start w:val="1"/>
      <w:numFmt w:val="bullet"/>
      <w:lvlText w:val=""/>
      <w:lvlJc w:val="left"/>
      <w:pPr>
        <w:tabs>
          <w:tab w:val="num" w:pos="3600"/>
        </w:tabs>
        <w:ind w:left="3600" w:hanging="360"/>
      </w:pPr>
      <w:rPr>
        <w:rFonts w:ascii="Wingdings" w:hAnsi="Wingdings" w:hint="default"/>
      </w:rPr>
    </w:lvl>
    <w:lvl w:ilvl="5" w:tplc="4292285E" w:tentative="1">
      <w:start w:val="1"/>
      <w:numFmt w:val="bullet"/>
      <w:lvlText w:val=""/>
      <w:lvlJc w:val="left"/>
      <w:pPr>
        <w:tabs>
          <w:tab w:val="num" w:pos="4320"/>
        </w:tabs>
        <w:ind w:left="4320" w:hanging="360"/>
      </w:pPr>
      <w:rPr>
        <w:rFonts w:ascii="Wingdings" w:hAnsi="Wingdings" w:hint="default"/>
      </w:rPr>
    </w:lvl>
    <w:lvl w:ilvl="6" w:tplc="249831A6" w:tentative="1">
      <w:start w:val="1"/>
      <w:numFmt w:val="bullet"/>
      <w:lvlText w:val=""/>
      <w:lvlJc w:val="left"/>
      <w:pPr>
        <w:tabs>
          <w:tab w:val="num" w:pos="5040"/>
        </w:tabs>
        <w:ind w:left="5040" w:hanging="360"/>
      </w:pPr>
      <w:rPr>
        <w:rFonts w:ascii="Wingdings" w:hAnsi="Wingdings" w:hint="default"/>
      </w:rPr>
    </w:lvl>
    <w:lvl w:ilvl="7" w:tplc="00285EA2" w:tentative="1">
      <w:start w:val="1"/>
      <w:numFmt w:val="bullet"/>
      <w:lvlText w:val=""/>
      <w:lvlJc w:val="left"/>
      <w:pPr>
        <w:tabs>
          <w:tab w:val="num" w:pos="5760"/>
        </w:tabs>
        <w:ind w:left="5760" w:hanging="360"/>
      </w:pPr>
      <w:rPr>
        <w:rFonts w:ascii="Wingdings" w:hAnsi="Wingdings" w:hint="default"/>
      </w:rPr>
    </w:lvl>
    <w:lvl w:ilvl="8" w:tplc="C01EE8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F1E97"/>
    <w:multiLevelType w:val="hybridMultilevel"/>
    <w:tmpl w:val="7A322E3A"/>
    <w:lvl w:ilvl="0" w:tplc="C82A8D70">
      <w:start w:val="1"/>
      <w:numFmt w:val="upperRoman"/>
      <w:lvlText w:val="%1."/>
      <w:lvlJc w:val="right"/>
      <w:pPr>
        <w:tabs>
          <w:tab w:val="num" w:pos="720"/>
        </w:tabs>
        <w:ind w:left="720" w:hanging="360"/>
      </w:pPr>
    </w:lvl>
    <w:lvl w:ilvl="1" w:tplc="A7BC57C6" w:tentative="1">
      <w:start w:val="1"/>
      <w:numFmt w:val="upperRoman"/>
      <w:lvlText w:val="%2."/>
      <w:lvlJc w:val="right"/>
      <w:pPr>
        <w:tabs>
          <w:tab w:val="num" w:pos="1440"/>
        </w:tabs>
        <w:ind w:left="1440" w:hanging="360"/>
      </w:pPr>
    </w:lvl>
    <w:lvl w:ilvl="2" w:tplc="D576CDFC" w:tentative="1">
      <w:start w:val="1"/>
      <w:numFmt w:val="upperRoman"/>
      <w:lvlText w:val="%3."/>
      <w:lvlJc w:val="right"/>
      <w:pPr>
        <w:tabs>
          <w:tab w:val="num" w:pos="2160"/>
        </w:tabs>
        <w:ind w:left="2160" w:hanging="360"/>
      </w:pPr>
    </w:lvl>
    <w:lvl w:ilvl="3" w:tplc="F9D28C62" w:tentative="1">
      <w:start w:val="1"/>
      <w:numFmt w:val="upperRoman"/>
      <w:lvlText w:val="%4."/>
      <w:lvlJc w:val="right"/>
      <w:pPr>
        <w:tabs>
          <w:tab w:val="num" w:pos="2880"/>
        </w:tabs>
        <w:ind w:left="2880" w:hanging="360"/>
      </w:pPr>
    </w:lvl>
    <w:lvl w:ilvl="4" w:tplc="EE327D9C" w:tentative="1">
      <w:start w:val="1"/>
      <w:numFmt w:val="upperRoman"/>
      <w:lvlText w:val="%5."/>
      <w:lvlJc w:val="right"/>
      <w:pPr>
        <w:tabs>
          <w:tab w:val="num" w:pos="3600"/>
        </w:tabs>
        <w:ind w:left="3600" w:hanging="360"/>
      </w:pPr>
    </w:lvl>
    <w:lvl w:ilvl="5" w:tplc="5B6A882E" w:tentative="1">
      <w:start w:val="1"/>
      <w:numFmt w:val="upperRoman"/>
      <w:lvlText w:val="%6."/>
      <w:lvlJc w:val="right"/>
      <w:pPr>
        <w:tabs>
          <w:tab w:val="num" w:pos="4320"/>
        </w:tabs>
        <w:ind w:left="4320" w:hanging="360"/>
      </w:pPr>
    </w:lvl>
    <w:lvl w:ilvl="6" w:tplc="D0B408F4" w:tentative="1">
      <w:start w:val="1"/>
      <w:numFmt w:val="upperRoman"/>
      <w:lvlText w:val="%7."/>
      <w:lvlJc w:val="right"/>
      <w:pPr>
        <w:tabs>
          <w:tab w:val="num" w:pos="5040"/>
        </w:tabs>
        <w:ind w:left="5040" w:hanging="360"/>
      </w:pPr>
    </w:lvl>
    <w:lvl w:ilvl="7" w:tplc="B194F524" w:tentative="1">
      <w:start w:val="1"/>
      <w:numFmt w:val="upperRoman"/>
      <w:lvlText w:val="%8."/>
      <w:lvlJc w:val="right"/>
      <w:pPr>
        <w:tabs>
          <w:tab w:val="num" w:pos="5760"/>
        </w:tabs>
        <w:ind w:left="5760" w:hanging="360"/>
      </w:pPr>
    </w:lvl>
    <w:lvl w:ilvl="8" w:tplc="12602B1A" w:tentative="1">
      <w:start w:val="1"/>
      <w:numFmt w:val="upperRoman"/>
      <w:lvlText w:val="%9."/>
      <w:lvlJc w:val="right"/>
      <w:pPr>
        <w:tabs>
          <w:tab w:val="num" w:pos="6480"/>
        </w:tabs>
        <w:ind w:left="6480" w:hanging="360"/>
      </w:pPr>
    </w:lvl>
  </w:abstractNum>
  <w:abstractNum w:abstractNumId="10" w15:restartNumberingAfterBreak="0">
    <w:nsid w:val="2A12395F"/>
    <w:multiLevelType w:val="hybridMultilevel"/>
    <w:tmpl w:val="9970F4C6"/>
    <w:lvl w:ilvl="0" w:tplc="2A36B386">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A25065F"/>
    <w:multiLevelType w:val="hybridMultilevel"/>
    <w:tmpl w:val="55168488"/>
    <w:lvl w:ilvl="0" w:tplc="BA865CE8">
      <w:start w:val="1"/>
      <w:numFmt w:val="bullet"/>
      <w:lvlText w:val=""/>
      <w:lvlJc w:val="left"/>
      <w:pPr>
        <w:tabs>
          <w:tab w:val="num" w:pos="720"/>
        </w:tabs>
        <w:ind w:left="720" w:hanging="360"/>
      </w:pPr>
      <w:rPr>
        <w:rFonts w:ascii="Wingdings" w:hAnsi="Wingdings" w:hint="default"/>
      </w:rPr>
    </w:lvl>
    <w:lvl w:ilvl="1" w:tplc="C1BA9AFC" w:tentative="1">
      <w:start w:val="1"/>
      <w:numFmt w:val="bullet"/>
      <w:lvlText w:val=""/>
      <w:lvlJc w:val="left"/>
      <w:pPr>
        <w:tabs>
          <w:tab w:val="num" w:pos="1440"/>
        </w:tabs>
        <w:ind w:left="1440" w:hanging="360"/>
      </w:pPr>
      <w:rPr>
        <w:rFonts w:ascii="Wingdings" w:hAnsi="Wingdings" w:hint="default"/>
      </w:rPr>
    </w:lvl>
    <w:lvl w:ilvl="2" w:tplc="461886C0" w:tentative="1">
      <w:start w:val="1"/>
      <w:numFmt w:val="bullet"/>
      <w:lvlText w:val=""/>
      <w:lvlJc w:val="left"/>
      <w:pPr>
        <w:tabs>
          <w:tab w:val="num" w:pos="2160"/>
        </w:tabs>
        <w:ind w:left="2160" w:hanging="360"/>
      </w:pPr>
      <w:rPr>
        <w:rFonts w:ascii="Wingdings" w:hAnsi="Wingdings" w:hint="default"/>
      </w:rPr>
    </w:lvl>
    <w:lvl w:ilvl="3" w:tplc="FE628B06" w:tentative="1">
      <w:start w:val="1"/>
      <w:numFmt w:val="bullet"/>
      <w:lvlText w:val=""/>
      <w:lvlJc w:val="left"/>
      <w:pPr>
        <w:tabs>
          <w:tab w:val="num" w:pos="2880"/>
        </w:tabs>
        <w:ind w:left="2880" w:hanging="360"/>
      </w:pPr>
      <w:rPr>
        <w:rFonts w:ascii="Wingdings" w:hAnsi="Wingdings" w:hint="default"/>
      </w:rPr>
    </w:lvl>
    <w:lvl w:ilvl="4" w:tplc="E4181470" w:tentative="1">
      <w:start w:val="1"/>
      <w:numFmt w:val="bullet"/>
      <w:lvlText w:val=""/>
      <w:lvlJc w:val="left"/>
      <w:pPr>
        <w:tabs>
          <w:tab w:val="num" w:pos="3600"/>
        </w:tabs>
        <w:ind w:left="3600" w:hanging="360"/>
      </w:pPr>
      <w:rPr>
        <w:rFonts w:ascii="Wingdings" w:hAnsi="Wingdings" w:hint="default"/>
      </w:rPr>
    </w:lvl>
    <w:lvl w:ilvl="5" w:tplc="58507FE2" w:tentative="1">
      <w:start w:val="1"/>
      <w:numFmt w:val="bullet"/>
      <w:lvlText w:val=""/>
      <w:lvlJc w:val="left"/>
      <w:pPr>
        <w:tabs>
          <w:tab w:val="num" w:pos="4320"/>
        </w:tabs>
        <w:ind w:left="4320" w:hanging="360"/>
      </w:pPr>
      <w:rPr>
        <w:rFonts w:ascii="Wingdings" w:hAnsi="Wingdings" w:hint="default"/>
      </w:rPr>
    </w:lvl>
    <w:lvl w:ilvl="6" w:tplc="6476615C" w:tentative="1">
      <w:start w:val="1"/>
      <w:numFmt w:val="bullet"/>
      <w:lvlText w:val=""/>
      <w:lvlJc w:val="left"/>
      <w:pPr>
        <w:tabs>
          <w:tab w:val="num" w:pos="5040"/>
        </w:tabs>
        <w:ind w:left="5040" w:hanging="360"/>
      </w:pPr>
      <w:rPr>
        <w:rFonts w:ascii="Wingdings" w:hAnsi="Wingdings" w:hint="default"/>
      </w:rPr>
    </w:lvl>
    <w:lvl w:ilvl="7" w:tplc="7714D228" w:tentative="1">
      <w:start w:val="1"/>
      <w:numFmt w:val="bullet"/>
      <w:lvlText w:val=""/>
      <w:lvlJc w:val="left"/>
      <w:pPr>
        <w:tabs>
          <w:tab w:val="num" w:pos="5760"/>
        </w:tabs>
        <w:ind w:left="5760" w:hanging="360"/>
      </w:pPr>
      <w:rPr>
        <w:rFonts w:ascii="Wingdings" w:hAnsi="Wingdings" w:hint="default"/>
      </w:rPr>
    </w:lvl>
    <w:lvl w:ilvl="8" w:tplc="F7B0D5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968A5"/>
    <w:multiLevelType w:val="hybridMultilevel"/>
    <w:tmpl w:val="935A725E"/>
    <w:lvl w:ilvl="0" w:tplc="F64C6FA0">
      <w:start w:val="1"/>
      <w:numFmt w:val="bullet"/>
      <w:lvlText w:val=""/>
      <w:lvlJc w:val="left"/>
      <w:pPr>
        <w:tabs>
          <w:tab w:val="num" w:pos="720"/>
        </w:tabs>
        <w:ind w:left="720" w:hanging="360"/>
      </w:pPr>
      <w:rPr>
        <w:rFonts w:ascii="Wingdings" w:hAnsi="Wingdings" w:hint="default"/>
      </w:rPr>
    </w:lvl>
    <w:lvl w:ilvl="1" w:tplc="C2F270E0" w:tentative="1">
      <w:start w:val="1"/>
      <w:numFmt w:val="bullet"/>
      <w:lvlText w:val=""/>
      <w:lvlJc w:val="left"/>
      <w:pPr>
        <w:tabs>
          <w:tab w:val="num" w:pos="1440"/>
        </w:tabs>
        <w:ind w:left="1440" w:hanging="360"/>
      </w:pPr>
      <w:rPr>
        <w:rFonts w:ascii="Wingdings" w:hAnsi="Wingdings" w:hint="default"/>
      </w:rPr>
    </w:lvl>
    <w:lvl w:ilvl="2" w:tplc="B7A00656" w:tentative="1">
      <w:start w:val="1"/>
      <w:numFmt w:val="bullet"/>
      <w:lvlText w:val=""/>
      <w:lvlJc w:val="left"/>
      <w:pPr>
        <w:tabs>
          <w:tab w:val="num" w:pos="2160"/>
        </w:tabs>
        <w:ind w:left="2160" w:hanging="360"/>
      </w:pPr>
      <w:rPr>
        <w:rFonts w:ascii="Wingdings" w:hAnsi="Wingdings" w:hint="default"/>
      </w:rPr>
    </w:lvl>
    <w:lvl w:ilvl="3" w:tplc="673CE8C6" w:tentative="1">
      <w:start w:val="1"/>
      <w:numFmt w:val="bullet"/>
      <w:lvlText w:val=""/>
      <w:lvlJc w:val="left"/>
      <w:pPr>
        <w:tabs>
          <w:tab w:val="num" w:pos="2880"/>
        </w:tabs>
        <w:ind w:left="2880" w:hanging="360"/>
      </w:pPr>
      <w:rPr>
        <w:rFonts w:ascii="Wingdings" w:hAnsi="Wingdings" w:hint="default"/>
      </w:rPr>
    </w:lvl>
    <w:lvl w:ilvl="4" w:tplc="852C6D02" w:tentative="1">
      <w:start w:val="1"/>
      <w:numFmt w:val="bullet"/>
      <w:lvlText w:val=""/>
      <w:lvlJc w:val="left"/>
      <w:pPr>
        <w:tabs>
          <w:tab w:val="num" w:pos="3600"/>
        </w:tabs>
        <w:ind w:left="3600" w:hanging="360"/>
      </w:pPr>
      <w:rPr>
        <w:rFonts w:ascii="Wingdings" w:hAnsi="Wingdings" w:hint="default"/>
      </w:rPr>
    </w:lvl>
    <w:lvl w:ilvl="5" w:tplc="440A9A22" w:tentative="1">
      <w:start w:val="1"/>
      <w:numFmt w:val="bullet"/>
      <w:lvlText w:val=""/>
      <w:lvlJc w:val="left"/>
      <w:pPr>
        <w:tabs>
          <w:tab w:val="num" w:pos="4320"/>
        </w:tabs>
        <w:ind w:left="4320" w:hanging="360"/>
      </w:pPr>
      <w:rPr>
        <w:rFonts w:ascii="Wingdings" w:hAnsi="Wingdings" w:hint="default"/>
      </w:rPr>
    </w:lvl>
    <w:lvl w:ilvl="6" w:tplc="AFC6DA1C" w:tentative="1">
      <w:start w:val="1"/>
      <w:numFmt w:val="bullet"/>
      <w:lvlText w:val=""/>
      <w:lvlJc w:val="left"/>
      <w:pPr>
        <w:tabs>
          <w:tab w:val="num" w:pos="5040"/>
        </w:tabs>
        <w:ind w:left="5040" w:hanging="360"/>
      </w:pPr>
      <w:rPr>
        <w:rFonts w:ascii="Wingdings" w:hAnsi="Wingdings" w:hint="default"/>
      </w:rPr>
    </w:lvl>
    <w:lvl w:ilvl="7" w:tplc="E780BEB2" w:tentative="1">
      <w:start w:val="1"/>
      <w:numFmt w:val="bullet"/>
      <w:lvlText w:val=""/>
      <w:lvlJc w:val="left"/>
      <w:pPr>
        <w:tabs>
          <w:tab w:val="num" w:pos="5760"/>
        </w:tabs>
        <w:ind w:left="5760" w:hanging="360"/>
      </w:pPr>
      <w:rPr>
        <w:rFonts w:ascii="Wingdings" w:hAnsi="Wingdings" w:hint="default"/>
      </w:rPr>
    </w:lvl>
    <w:lvl w:ilvl="8" w:tplc="2444AA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3053E"/>
    <w:multiLevelType w:val="hybridMultilevel"/>
    <w:tmpl w:val="203602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28B339B"/>
    <w:multiLevelType w:val="hybridMultilevel"/>
    <w:tmpl w:val="E1BC684E"/>
    <w:lvl w:ilvl="0" w:tplc="FAF29AF4">
      <w:start w:val="1"/>
      <w:numFmt w:val="bullet"/>
      <w:lvlText w:val=""/>
      <w:lvlJc w:val="left"/>
      <w:pPr>
        <w:tabs>
          <w:tab w:val="num" w:pos="720"/>
        </w:tabs>
        <w:ind w:left="720" w:hanging="360"/>
      </w:pPr>
      <w:rPr>
        <w:rFonts w:ascii="Wingdings" w:hAnsi="Wingdings" w:hint="default"/>
      </w:rPr>
    </w:lvl>
    <w:lvl w:ilvl="1" w:tplc="121C2D72" w:tentative="1">
      <w:start w:val="1"/>
      <w:numFmt w:val="bullet"/>
      <w:lvlText w:val=""/>
      <w:lvlJc w:val="left"/>
      <w:pPr>
        <w:tabs>
          <w:tab w:val="num" w:pos="1440"/>
        </w:tabs>
        <w:ind w:left="1440" w:hanging="360"/>
      </w:pPr>
      <w:rPr>
        <w:rFonts w:ascii="Wingdings" w:hAnsi="Wingdings" w:hint="default"/>
      </w:rPr>
    </w:lvl>
    <w:lvl w:ilvl="2" w:tplc="FA88BEFC" w:tentative="1">
      <w:start w:val="1"/>
      <w:numFmt w:val="bullet"/>
      <w:lvlText w:val=""/>
      <w:lvlJc w:val="left"/>
      <w:pPr>
        <w:tabs>
          <w:tab w:val="num" w:pos="2160"/>
        </w:tabs>
        <w:ind w:left="2160" w:hanging="360"/>
      </w:pPr>
      <w:rPr>
        <w:rFonts w:ascii="Wingdings" w:hAnsi="Wingdings" w:hint="default"/>
      </w:rPr>
    </w:lvl>
    <w:lvl w:ilvl="3" w:tplc="847ADCAA" w:tentative="1">
      <w:start w:val="1"/>
      <w:numFmt w:val="bullet"/>
      <w:lvlText w:val=""/>
      <w:lvlJc w:val="left"/>
      <w:pPr>
        <w:tabs>
          <w:tab w:val="num" w:pos="2880"/>
        </w:tabs>
        <w:ind w:left="2880" w:hanging="360"/>
      </w:pPr>
      <w:rPr>
        <w:rFonts w:ascii="Wingdings" w:hAnsi="Wingdings" w:hint="default"/>
      </w:rPr>
    </w:lvl>
    <w:lvl w:ilvl="4" w:tplc="29D2A558" w:tentative="1">
      <w:start w:val="1"/>
      <w:numFmt w:val="bullet"/>
      <w:lvlText w:val=""/>
      <w:lvlJc w:val="left"/>
      <w:pPr>
        <w:tabs>
          <w:tab w:val="num" w:pos="3600"/>
        </w:tabs>
        <w:ind w:left="3600" w:hanging="360"/>
      </w:pPr>
      <w:rPr>
        <w:rFonts w:ascii="Wingdings" w:hAnsi="Wingdings" w:hint="default"/>
      </w:rPr>
    </w:lvl>
    <w:lvl w:ilvl="5" w:tplc="9BFC9378" w:tentative="1">
      <w:start w:val="1"/>
      <w:numFmt w:val="bullet"/>
      <w:lvlText w:val=""/>
      <w:lvlJc w:val="left"/>
      <w:pPr>
        <w:tabs>
          <w:tab w:val="num" w:pos="4320"/>
        </w:tabs>
        <w:ind w:left="4320" w:hanging="360"/>
      </w:pPr>
      <w:rPr>
        <w:rFonts w:ascii="Wingdings" w:hAnsi="Wingdings" w:hint="default"/>
      </w:rPr>
    </w:lvl>
    <w:lvl w:ilvl="6" w:tplc="D610C368" w:tentative="1">
      <w:start w:val="1"/>
      <w:numFmt w:val="bullet"/>
      <w:lvlText w:val=""/>
      <w:lvlJc w:val="left"/>
      <w:pPr>
        <w:tabs>
          <w:tab w:val="num" w:pos="5040"/>
        </w:tabs>
        <w:ind w:left="5040" w:hanging="360"/>
      </w:pPr>
      <w:rPr>
        <w:rFonts w:ascii="Wingdings" w:hAnsi="Wingdings" w:hint="default"/>
      </w:rPr>
    </w:lvl>
    <w:lvl w:ilvl="7" w:tplc="FCC0E5F4" w:tentative="1">
      <w:start w:val="1"/>
      <w:numFmt w:val="bullet"/>
      <w:lvlText w:val=""/>
      <w:lvlJc w:val="left"/>
      <w:pPr>
        <w:tabs>
          <w:tab w:val="num" w:pos="5760"/>
        </w:tabs>
        <w:ind w:left="5760" w:hanging="360"/>
      </w:pPr>
      <w:rPr>
        <w:rFonts w:ascii="Wingdings" w:hAnsi="Wingdings" w:hint="default"/>
      </w:rPr>
    </w:lvl>
    <w:lvl w:ilvl="8" w:tplc="7428AB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D1D4B"/>
    <w:multiLevelType w:val="hybridMultilevel"/>
    <w:tmpl w:val="245424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9482F94"/>
    <w:multiLevelType w:val="hybridMultilevel"/>
    <w:tmpl w:val="024EAE6E"/>
    <w:lvl w:ilvl="0" w:tplc="50600988">
      <w:start w:val="1"/>
      <w:numFmt w:val="bullet"/>
      <w:lvlText w:val=""/>
      <w:lvlJc w:val="left"/>
      <w:pPr>
        <w:tabs>
          <w:tab w:val="num" w:pos="720"/>
        </w:tabs>
        <w:ind w:left="720" w:hanging="360"/>
      </w:pPr>
      <w:rPr>
        <w:rFonts w:ascii="Wingdings" w:hAnsi="Wingdings" w:hint="default"/>
      </w:rPr>
    </w:lvl>
    <w:lvl w:ilvl="1" w:tplc="1F567BAC" w:tentative="1">
      <w:start w:val="1"/>
      <w:numFmt w:val="bullet"/>
      <w:lvlText w:val=""/>
      <w:lvlJc w:val="left"/>
      <w:pPr>
        <w:tabs>
          <w:tab w:val="num" w:pos="1440"/>
        </w:tabs>
        <w:ind w:left="1440" w:hanging="360"/>
      </w:pPr>
      <w:rPr>
        <w:rFonts w:ascii="Wingdings" w:hAnsi="Wingdings" w:hint="default"/>
      </w:rPr>
    </w:lvl>
    <w:lvl w:ilvl="2" w:tplc="E4AA073E" w:tentative="1">
      <w:start w:val="1"/>
      <w:numFmt w:val="bullet"/>
      <w:lvlText w:val=""/>
      <w:lvlJc w:val="left"/>
      <w:pPr>
        <w:tabs>
          <w:tab w:val="num" w:pos="2160"/>
        </w:tabs>
        <w:ind w:left="2160" w:hanging="360"/>
      </w:pPr>
      <w:rPr>
        <w:rFonts w:ascii="Wingdings" w:hAnsi="Wingdings" w:hint="default"/>
      </w:rPr>
    </w:lvl>
    <w:lvl w:ilvl="3" w:tplc="2188B5A0" w:tentative="1">
      <w:start w:val="1"/>
      <w:numFmt w:val="bullet"/>
      <w:lvlText w:val=""/>
      <w:lvlJc w:val="left"/>
      <w:pPr>
        <w:tabs>
          <w:tab w:val="num" w:pos="2880"/>
        </w:tabs>
        <w:ind w:left="2880" w:hanging="360"/>
      </w:pPr>
      <w:rPr>
        <w:rFonts w:ascii="Wingdings" w:hAnsi="Wingdings" w:hint="default"/>
      </w:rPr>
    </w:lvl>
    <w:lvl w:ilvl="4" w:tplc="71DEEF4C" w:tentative="1">
      <w:start w:val="1"/>
      <w:numFmt w:val="bullet"/>
      <w:lvlText w:val=""/>
      <w:lvlJc w:val="left"/>
      <w:pPr>
        <w:tabs>
          <w:tab w:val="num" w:pos="3600"/>
        </w:tabs>
        <w:ind w:left="3600" w:hanging="360"/>
      </w:pPr>
      <w:rPr>
        <w:rFonts w:ascii="Wingdings" w:hAnsi="Wingdings" w:hint="default"/>
      </w:rPr>
    </w:lvl>
    <w:lvl w:ilvl="5" w:tplc="D006F23A" w:tentative="1">
      <w:start w:val="1"/>
      <w:numFmt w:val="bullet"/>
      <w:lvlText w:val=""/>
      <w:lvlJc w:val="left"/>
      <w:pPr>
        <w:tabs>
          <w:tab w:val="num" w:pos="4320"/>
        </w:tabs>
        <w:ind w:left="4320" w:hanging="360"/>
      </w:pPr>
      <w:rPr>
        <w:rFonts w:ascii="Wingdings" w:hAnsi="Wingdings" w:hint="default"/>
      </w:rPr>
    </w:lvl>
    <w:lvl w:ilvl="6" w:tplc="2C40DAD4" w:tentative="1">
      <w:start w:val="1"/>
      <w:numFmt w:val="bullet"/>
      <w:lvlText w:val=""/>
      <w:lvlJc w:val="left"/>
      <w:pPr>
        <w:tabs>
          <w:tab w:val="num" w:pos="5040"/>
        </w:tabs>
        <w:ind w:left="5040" w:hanging="360"/>
      </w:pPr>
      <w:rPr>
        <w:rFonts w:ascii="Wingdings" w:hAnsi="Wingdings" w:hint="default"/>
      </w:rPr>
    </w:lvl>
    <w:lvl w:ilvl="7" w:tplc="AEE6619A" w:tentative="1">
      <w:start w:val="1"/>
      <w:numFmt w:val="bullet"/>
      <w:lvlText w:val=""/>
      <w:lvlJc w:val="left"/>
      <w:pPr>
        <w:tabs>
          <w:tab w:val="num" w:pos="5760"/>
        </w:tabs>
        <w:ind w:left="5760" w:hanging="360"/>
      </w:pPr>
      <w:rPr>
        <w:rFonts w:ascii="Wingdings" w:hAnsi="Wingdings" w:hint="default"/>
      </w:rPr>
    </w:lvl>
    <w:lvl w:ilvl="8" w:tplc="E0E08C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F1153"/>
    <w:multiLevelType w:val="hybridMultilevel"/>
    <w:tmpl w:val="6D6E6F4A"/>
    <w:lvl w:ilvl="0" w:tplc="8C8E85E0">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CA701A4"/>
    <w:multiLevelType w:val="hybridMultilevel"/>
    <w:tmpl w:val="492C8602"/>
    <w:lvl w:ilvl="0" w:tplc="A0B03116">
      <w:start w:val="1"/>
      <w:numFmt w:val="bullet"/>
      <w:lvlText w:val=""/>
      <w:lvlJc w:val="left"/>
      <w:pPr>
        <w:tabs>
          <w:tab w:val="num" w:pos="720"/>
        </w:tabs>
        <w:ind w:left="720" w:hanging="360"/>
      </w:pPr>
      <w:rPr>
        <w:rFonts w:ascii="Wingdings" w:hAnsi="Wingdings" w:hint="default"/>
      </w:rPr>
    </w:lvl>
    <w:lvl w:ilvl="1" w:tplc="74020548" w:tentative="1">
      <w:start w:val="1"/>
      <w:numFmt w:val="bullet"/>
      <w:lvlText w:val=""/>
      <w:lvlJc w:val="left"/>
      <w:pPr>
        <w:tabs>
          <w:tab w:val="num" w:pos="1440"/>
        </w:tabs>
        <w:ind w:left="1440" w:hanging="360"/>
      </w:pPr>
      <w:rPr>
        <w:rFonts w:ascii="Wingdings" w:hAnsi="Wingdings" w:hint="default"/>
      </w:rPr>
    </w:lvl>
    <w:lvl w:ilvl="2" w:tplc="DD8AADF8" w:tentative="1">
      <w:start w:val="1"/>
      <w:numFmt w:val="bullet"/>
      <w:lvlText w:val=""/>
      <w:lvlJc w:val="left"/>
      <w:pPr>
        <w:tabs>
          <w:tab w:val="num" w:pos="2160"/>
        </w:tabs>
        <w:ind w:left="2160" w:hanging="360"/>
      </w:pPr>
      <w:rPr>
        <w:rFonts w:ascii="Wingdings" w:hAnsi="Wingdings" w:hint="default"/>
      </w:rPr>
    </w:lvl>
    <w:lvl w:ilvl="3" w:tplc="956CD712" w:tentative="1">
      <w:start w:val="1"/>
      <w:numFmt w:val="bullet"/>
      <w:lvlText w:val=""/>
      <w:lvlJc w:val="left"/>
      <w:pPr>
        <w:tabs>
          <w:tab w:val="num" w:pos="2880"/>
        </w:tabs>
        <w:ind w:left="2880" w:hanging="360"/>
      </w:pPr>
      <w:rPr>
        <w:rFonts w:ascii="Wingdings" w:hAnsi="Wingdings" w:hint="default"/>
      </w:rPr>
    </w:lvl>
    <w:lvl w:ilvl="4" w:tplc="70B8E062" w:tentative="1">
      <w:start w:val="1"/>
      <w:numFmt w:val="bullet"/>
      <w:lvlText w:val=""/>
      <w:lvlJc w:val="left"/>
      <w:pPr>
        <w:tabs>
          <w:tab w:val="num" w:pos="3600"/>
        </w:tabs>
        <w:ind w:left="3600" w:hanging="360"/>
      </w:pPr>
      <w:rPr>
        <w:rFonts w:ascii="Wingdings" w:hAnsi="Wingdings" w:hint="default"/>
      </w:rPr>
    </w:lvl>
    <w:lvl w:ilvl="5" w:tplc="C75005E4" w:tentative="1">
      <w:start w:val="1"/>
      <w:numFmt w:val="bullet"/>
      <w:lvlText w:val=""/>
      <w:lvlJc w:val="left"/>
      <w:pPr>
        <w:tabs>
          <w:tab w:val="num" w:pos="4320"/>
        </w:tabs>
        <w:ind w:left="4320" w:hanging="360"/>
      </w:pPr>
      <w:rPr>
        <w:rFonts w:ascii="Wingdings" w:hAnsi="Wingdings" w:hint="default"/>
      </w:rPr>
    </w:lvl>
    <w:lvl w:ilvl="6" w:tplc="3F26F8D6" w:tentative="1">
      <w:start w:val="1"/>
      <w:numFmt w:val="bullet"/>
      <w:lvlText w:val=""/>
      <w:lvlJc w:val="left"/>
      <w:pPr>
        <w:tabs>
          <w:tab w:val="num" w:pos="5040"/>
        </w:tabs>
        <w:ind w:left="5040" w:hanging="360"/>
      </w:pPr>
      <w:rPr>
        <w:rFonts w:ascii="Wingdings" w:hAnsi="Wingdings" w:hint="default"/>
      </w:rPr>
    </w:lvl>
    <w:lvl w:ilvl="7" w:tplc="EB801E7A" w:tentative="1">
      <w:start w:val="1"/>
      <w:numFmt w:val="bullet"/>
      <w:lvlText w:val=""/>
      <w:lvlJc w:val="left"/>
      <w:pPr>
        <w:tabs>
          <w:tab w:val="num" w:pos="5760"/>
        </w:tabs>
        <w:ind w:left="5760" w:hanging="360"/>
      </w:pPr>
      <w:rPr>
        <w:rFonts w:ascii="Wingdings" w:hAnsi="Wingdings" w:hint="default"/>
      </w:rPr>
    </w:lvl>
    <w:lvl w:ilvl="8" w:tplc="985211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246D93"/>
    <w:multiLevelType w:val="hybridMultilevel"/>
    <w:tmpl w:val="DE54D8FE"/>
    <w:lvl w:ilvl="0" w:tplc="37E6F084">
      <w:start w:val="1"/>
      <w:numFmt w:val="bullet"/>
      <w:lvlText w:val=""/>
      <w:lvlJc w:val="left"/>
      <w:pPr>
        <w:tabs>
          <w:tab w:val="num" w:pos="720"/>
        </w:tabs>
        <w:ind w:left="720" w:hanging="360"/>
      </w:pPr>
      <w:rPr>
        <w:rFonts w:ascii="Wingdings" w:hAnsi="Wingdings" w:hint="default"/>
      </w:rPr>
    </w:lvl>
    <w:lvl w:ilvl="1" w:tplc="8576A490" w:tentative="1">
      <w:start w:val="1"/>
      <w:numFmt w:val="bullet"/>
      <w:lvlText w:val=""/>
      <w:lvlJc w:val="left"/>
      <w:pPr>
        <w:tabs>
          <w:tab w:val="num" w:pos="1440"/>
        </w:tabs>
        <w:ind w:left="1440" w:hanging="360"/>
      </w:pPr>
      <w:rPr>
        <w:rFonts w:ascii="Wingdings" w:hAnsi="Wingdings" w:hint="default"/>
      </w:rPr>
    </w:lvl>
    <w:lvl w:ilvl="2" w:tplc="9CEEDA90" w:tentative="1">
      <w:start w:val="1"/>
      <w:numFmt w:val="bullet"/>
      <w:lvlText w:val=""/>
      <w:lvlJc w:val="left"/>
      <w:pPr>
        <w:tabs>
          <w:tab w:val="num" w:pos="2160"/>
        </w:tabs>
        <w:ind w:left="2160" w:hanging="360"/>
      </w:pPr>
      <w:rPr>
        <w:rFonts w:ascii="Wingdings" w:hAnsi="Wingdings" w:hint="default"/>
      </w:rPr>
    </w:lvl>
    <w:lvl w:ilvl="3" w:tplc="4E64E310" w:tentative="1">
      <w:start w:val="1"/>
      <w:numFmt w:val="bullet"/>
      <w:lvlText w:val=""/>
      <w:lvlJc w:val="left"/>
      <w:pPr>
        <w:tabs>
          <w:tab w:val="num" w:pos="2880"/>
        </w:tabs>
        <w:ind w:left="2880" w:hanging="360"/>
      </w:pPr>
      <w:rPr>
        <w:rFonts w:ascii="Wingdings" w:hAnsi="Wingdings" w:hint="default"/>
      </w:rPr>
    </w:lvl>
    <w:lvl w:ilvl="4" w:tplc="65C6DDFE" w:tentative="1">
      <w:start w:val="1"/>
      <w:numFmt w:val="bullet"/>
      <w:lvlText w:val=""/>
      <w:lvlJc w:val="left"/>
      <w:pPr>
        <w:tabs>
          <w:tab w:val="num" w:pos="3600"/>
        </w:tabs>
        <w:ind w:left="3600" w:hanging="360"/>
      </w:pPr>
      <w:rPr>
        <w:rFonts w:ascii="Wingdings" w:hAnsi="Wingdings" w:hint="default"/>
      </w:rPr>
    </w:lvl>
    <w:lvl w:ilvl="5" w:tplc="E744D508" w:tentative="1">
      <w:start w:val="1"/>
      <w:numFmt w:val="bullet"/>
      <w:lvlText w:val=""/>
      <w:lvlJc w:val="left"/>
      <w:pPr>
        <w:tabs>
          <w:tab w:val="num" w:pos="4320"/>
        </w:tabs>
        <w:ind w:left="4320" w:hanging="360"/>
      </w:pPr>
      <w:rPr>
        <w:rFonts w:ascii="Wingdings" w:hAnsi="Wingdings" w:hint="default"/>
      </w:rPr>
    </w:lvl>
    <w:lvl w:ilvl="6" w:tplc="0A629108" w:tentative="1">
      <w:start w:val="1"/>
      <w:numFmt w:val="bullet"/>
      <w:lvlText w:val=""/>
      <w:lvlJc w:val="left"/>
      <w:pPr>
        <w:tabs>
          <w:tab w:val="num" w:pos="5040"/>
        </w:tabs>
        <w:ind w:left="5040" w:hanging="360"/>
      </w:pPr>
      <w:rPr>
        <w:rFonts w:ascii="Wingdings" w:hAnsi="Wingdings" w:hint="default"/>
      </w:rPr>
    </w:lvl>
    <w:lvl w:ilvl="7" w:tplc="722EEA86" w:tentative="1">
      <w:start w:val="1"/>
      <w:numFmt w:val="bullet"/>
      <w:lvlText w:val=""/>
      <w:lvlJc w:val="left"/>
      <w:pPr>
        <w:tabs>
          <w:tab w:val="num" w:pos="5760"/>
        </w:tabs>
        <w:ind w:left="5760" w:hanging="360"/>
      </w:pPr>
      <w:rPr>
        <w:rFonts w:ascii="Wingdings" w:hAnsi="Wingdings" w:hint="default"/>
      </w:rPr>
    </w:lvl>
    <w:lvl w:ilvl="8" w:tplc="D57C86A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ED1AA7"/>
    <w:multiLevelType w:val="hybridMultilevel"/>
    <w:tmpl w:val="4170EFB8"/>
    <w:lvl w:ilvl="0" w:tplc="8C8E85E0">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93C4A30"/>
    <w:multiLevelType w:val="hybridMultilevel"/>
    <w:tmpl w:val="D5ACE3D2"/>
    <w:lvl w:ilvl="0" w:tplc="2A36B386">
      <w:start w:val="1"/>
      <w:numFmt w:val="bullet"/>
      <w:lvlText w:val="-"/>
      <w:lvlJc w:val="left"/>
      <w:pPr>
        <w:ind w:left="720" w:hanging="360"/>
      </w:pPr>
      <w:rPr>
        <w:rFonts w:ascii="Times New Roman" w:eastAsia="Times New Roman" w:hAnsi="Times New Roman" w:cs="Times New Roman" w:hint="default"/>
      </w:rPr>
    </w:lvl>
    <w:lvl w:ilvl="1" w:tplc="040E000B">
      <w:start w:val="1"/>
      <w:numFmt w:val="bullet"/>
      <w:lvlText w:val=""/>
      <w:lvlJc w:val="left"/>
      <w:pPr>
        <w:ind w:left="1440" w:hanging="360"/>
      </w:pPr>
      <w:rPr>
        <w:rFonts w:ascii="Wingdings" w:hAnsi="Wingdings"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A196879"/>
    <w:multiLevelType w:val="hybridMultilevel"/>
    <w:tmpl w:val="52F4C660"/>
    <w:lvl w:ilvl="0" w:tplc="04B842CE">
      <w:start w:val="1"/>
      <w:numFmt w:val="bullet"/>
      <w:lvlText w:val=""/>
      <w:lvlJc w:val="left"/>
      <w:pPr>
        <w:tabs>
          <w:tab w:val="num" w:pos="720"/>
        </w:tabs>
        <w:ind w:left="720" w:hanging="360"/>
      </w:pPr>
      <w:rPr>
        <w:rFonts w:ascii="Wingdings" w:hAnsi="Wingdings" w:hint="default"/>
      </w:rPr>
    </w:lvl>
    <w:lvl w:ilvl="1" w:tplc="32565BE4" w:tentative="1">
      <w:start w:val="1"/>
      <w:numFmt w:val="bullet"/>
      <w:lvlText w:val=""/>
      <w:lvlJc w:val="left"/>
      <w:pPr>
        <w:tabs>
          <w:tab w:val="num" w:pos="1440"/>
        </w:tabs>
        <w:ind w:left="1440" w:hanging="360"/>
      </w:pPr>
      <w:rPr>
        <w:rFonts w:ascii="Wingdings" w:hAnsi="Wingdings" w:hint="default"/>
      </w:rPr>
    </w:lvl>
    <w:lvl w:ilvl="2" w:tplc="D2F0F86A" w:tentative="1">
      <w:start w:val="1"/>
      <w:numFmt w:val="bullet"/>
      <w:lvlText w:val=""/>
      <w:lvlJc w:val="left"/>
      <w:pPr>
        <w:tabs>
          <w:tab w:val="num" w:pos="2160"/>
        </w:tabs>
        <w:ind w:left="2160" w:hanging="360"/>
      </w:pPr>
      <w:rPr>
        <w:rFonts w:ascii="Wingdings" w:hAnsi="Wingdings" w:hint="default"/>
      </w:rPr>
    </w:lvl>
    <w:lvl w:ilvl="3" w:tplc="B0AC67D2" w:tentative="1">
      <w:start w:val="1"/>
      <w:numFmt w:val="bullet"/>
      <w:lvlText w:val=""/>
      <w:lvlJc w:val="left"/>
      <w:pPr>
        <w:tabs>
          <w:tab w:val="num" w:pos="2880"/>
        </w:tabs>
        <w:ind w:left="2880" w:hanging="360"/>
      </w:pPr>
      <w:rPr>
        <w:rFonts w:ascii="Wingdings" w:hAnsi="Wingdings" w:hint="default"/>
      </w:rPr>
    </w:lvl>
    <w:lvl w:ilvl="4" w:tplc="458EB684" w:tentative="1">
      <w:start w:val="1"/>
      <w:numFmt w:val="bullet"/>
      <w:lvlText w:val=""/>
      <w:lvlJc w:val="left"/>
      <w:pPr>
        <w:tabs>
          <w:tab w:val="num" w:pos="3600"/>
        </w:tabs>
        <w:ind w:left="3600" w:hanging="360"/>
      </w:pPr>
      <w:rPr>
        <w:rFonts w:ascii="Wingdings" w:hAnsi="Wingdings" w:hint="default"/>
      </w:rPr>
    </w:lvl>
    <w:lvl w:ilvl="5" w:tplc="6BDC6894" w:tentative="1">
      <w:start w:val="1"/>
      <w:numFmt w:val="bullet"/>
      <w:lvlText w:val=""/>
      <w:lvlJc w:val="left"/>
      <w:pPr>
        <w:tabs>
          <w:tab w:val="num" w:pos="4320"/>
        </w:tabs>
        <w:ind w:left="4320" w:hanging="360"/>
      </w:pPr>
      <w:rPr>
        <w:rFonts w:ascii="Wingdings" w:hAnsi="Wingdings" w:hint="default"/>
      </w:rPr>
    </w:lvl>
    <w:lvl w:ilvl="6" w:tplc="5CAA5B3A" w:tentative="1">
      <w:start w:val="1"/>
      <w:numFmt w:val="bullet"/>
      <w:lvlText w:val=""/>
      <w:lvlJc w:val="left"/>
      <w:pPr>
        <w:tabs>
          <w:tab w:val="num" w:pos="5040"/>
        </w:tabs>
        <w:ind w:left="5040" w:hanging="360"/>
      </w:pPr>
      <w:rPr>
        <w:rFonts w:ascii="Wingdings" w:hAnsi="Wingdings" w:hint="default"/>
      </w:rPr>
    </w:lvl>
    <w:lvl w:ilvl="7" w:tplc="1C32F054" w:tentative="1">
      <w:start w:val="1"/>
      <w:numFmt w:val="bullet"/>
      <w:lvlText w:val=""/>
      <w:lvlJc w:val="left"/>
      <w:pPr>
        <w:tabs>
          <w:tab w:val="num" w:pos="5760"/>
        </w:tabs>
        <w:ind w:left="5760" w:hanging="360"/>
      </w:pPr>
      <w:rPr>
        <w:rFonts w:ascii="Wingdings" w:hAnsi="Wingdings" w:hint="default"/>
      </w:rPr>
    </w:lvl>
    <w:lvl w:ilvl="8" w:tplc="6C68641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8423C"/>
    <w:multiLevelType w:val="multilevel"/>
    <w:tmpl w:val="73F616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14D91"/>
    <w:multiLevelType w:val="hybridMultilevel"/>
    <w:tmpl w:val="F8AC8288"/>
    <w:lvl w:ilvl="0" w:tplc="FB2E9608">
      <w:start w:val="1"/>
      <w:numFmt w:val="bullet"/>
      <w:lvlText w:val=""/>
      <w:lvlJc w:val="left"/>
      <w:pPr>
        <w:tabs>
          <w:tab w:val="num" w:pos="720"/>
        </w:tabs>
        <w:ind w:left="720" w:hanging="360"/>
      </w:pPr>
      <w:rPr>
        <w:rFonts w:ascii="Wingdings" w:hAnsi="Wingdings" w:hint="default"/>
      </w:rPr>
    </w:lvl>
    <w:lvl w:ilvl="1" w:tplc="423C843A" w:tentative="1">
      <w:start w:val="1"/>
      <w:numFmt w:val="bullet"/>
      <w:lvlText w:val=""/>
      <w:lvlJc w:val="left"/>
      <w:pPr>
        <w:tabs>
          <w:tab w:val="num" w:pos="1440"/>
        </w:tabs>
        <w:ind w:left="1440" w:hanging="360"/>
      </w:pPr>
      <w:rPr>
        <w:rFonts w:ascii="Wingdings" w:hAnsi="Wingdings" w:hint="default"/>
      </w:rPr>
    </w:lvl>
    <w:lvl w:ilvl="2" w:tplc="12AEE5CA" w:tentative="1">
      <w:start w:val="1"/>
      <w:numFmt w:val="bullet"/>
      <w:lvlText w:val=""/>
      <w:lvlJc w:val="left"/>
      <w:pPr>
        <w:tabs>
          <w:tab w:val="num" w:pos="2160"/>
        </w:tabs>
        <w:ind w:left="2160" w:hanging="360"/>
      </w:pPr>
      <w:rPr>
        <w:rFonts w:ascii="Wingdings" w:hAnsi="Wingdings" w:hint="default"/>
      </w:rPr>
    </w:lvl>
    <w:lvl w:ilvl="3" w:tplc="0C6A8F86" w:tentative="1">
      <w:start w:val="1"/>
      <w:numFmt w:val="bullet"/>
      <w:lvlText w:val=""/>
      <w:lvlJc w:val="left"/>
      <w:pPr>
        <w:tabs>
          <w:tab w:val="num" w:pos="2880"/>
        </w:tabs>
        <w:ind w:left="2880" w:hanging="360"/>
      </w:pPr>
      <w:rPr>
        <w:rFonts w:ascii="Wingdings" w:hAnsi="Wingdings" w:hint="default"/>
      </w:rPr>
    </w:lvl>
    <w:lvl w:ilvl="4" w:tplc="B1B4EBD0" w:tentative="1">
      <w:start w:val="1"/>
      <w:numFmt w:val="bullet"/>
      <w:lvlText w:val=""/>
      <w:lvlJc w:val="left"/>
      <w:pPr>
        <w:tabs>
          <w:tab w:val="num" w:pos="3600"/>
        </w:tabs>
        <w:ind w:left="3600" w:hanging="360"/>
      </w:pPr>
      <w:rPr>
        <w:rFonts w:ascii="Wingdings" w:hAnsi="Wingdings" w:hint="default"/>
      </w:rPr>
    </w:lvl>
    <w:lvl w:ilvl="5" w:tplc="5394CC1E" w:tentative="1">
      <w:start w:val="1"/>
      <w:numFmt w:val="bullet"/>
      <w:lvlText w:val=""/>
      <w:lvlJc w:val="left"/>
      <w:pPr>
        <w:tabs>
          <w:tab w:val="num" w:pos="4320"/>
        </w:tabs>
        <w:ind w:left="4320" w:hanging="360"/>
      </w:pPr>
      <w:rPr>
        <w:rFonts w:ascii="Wingdings" w:hAnsi="Wingdings" w:hint="default"/>
      </w:rPr>
    </w:lvl>
    <w:lvl w:ilvl="6" w:tplc="51BADF0C" w:tentative="1">
      <w:start w:val="1"/>
      <w:numFmt w:val="bullet"/>
      <w:lvlText w:val=""/>
      <w:lvlJc w:val="left"/>
      <w:pPr>
        <w:tabs>
          <w:tab w:val="num" w:pos="5040"/>
        </w:tabs>
        <w:ind w:left="5040" w:hanging="360"/>
      </w:pPr>
      <w:rPr>
        <w:rFonts w:ascii="Wingdings" w:hAnsi="Wingdings" w:hint="default"/>
      </w:rPr>
    </w:lvl>
    <w:lvl w:ilvl="7" w:tplc="4D308D16" w:tentative="1">
      <w:start w:val="1"/>
      <w:numFmt w:val="bullet"/>
      <w:lvlText w:val=""/>
      <w:lvlJc w:val="left"/>
      <w:pPr>
        <w:tabs>
          <w:tab w:val="num" w:pos="5760"/>
        </w:tabs>
        <w:ind w:left="5760" w:hanging="360"/>
      </w:pPr>
      <w:rPr>
        <w:rFonts w:ascii="Wingdings" w:hAnsi="Wingdings" w:hint="default"/>
      </w:rPr>
    </w:lvl>
    <w:lvl w:ilvl="8" w:tplc="EADC9C6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A61CF2"/>
    <w:multiLevelType w:val="hybridMultilevel"/>
    <w:tmpl w:val="6FC8D9EA"/>
    <w:lvl w:ilvl="0" w:tplc="8BEC6690">
      <w:start w:val="1"/>
      <w:numFmt w:val="bullet"/>
      <w:lvlText w:val=""/>
      <w:lvlJc w:val="left"/>
      <w:pPr>
        <w:tabs>
          <w:tab w:val="num" w:pos="720"/>
        </w:tabs>
        <w:ind w:left="720" w:hanging="360"/>
      </w:pPr>
      <w:rPr>
        <w:rFonts w:ascii="Wingdings" w:hAnsi="Wingdings" w:hint="default"/>
      </w:rPr>
    </w:lvl>
    <w:lvl w:ilvl="1" w:tplc="016E57D0" w:tentative="1">
      <w:start w:val="1"/>
      <w:numFmt w:val="bullet"/>
      <w:lvlText w:val=""/>
      <w:lvlJc w:val="left"/>
      <w:pPr>
        <w:tabs>
          <w:tab w:val="num" w:pos="1440"/>
        </w:tabs>
        <w:ind w:left="1440" w:hanging="360"/>
      </w:pPr>
      <w:rPr>
        <w:rFonts w:ascii="Wingdings" w:hAnsi="Wingdings" w:hint="default"/>
      </w:rPr>
    </w:lvl>
    <w:lvl w:ilvl="2" w:tplc="3FDA1B38" w:tentative="1">
      <w:start w:val="1"/>
      <w:numFmt w:val="bullet"/>
      <w:lvlText w:val=""/>
      <w:lvlJc w:val="left"/>
      <w:pPr>
        <w:tabs>
          <w:tab w:val="num" w:pos="2160"/>
        </w:tabs>
        <w:ind w:left="2160" w:hanging="360"/>
      </w:pPr>
      <w:rPr>
        <w:rFonts w:ascii="Wingdings" w:hAnsi="Wingdings" w:hint="default"/>
      </w:rPr>
    </w:lvl>
    <w:lvl w:ilvl="3" w:tplc="7DFA78D8" w:tentative="1">
      <w:start w:val="1"/>
      <w:numFmt w:val="bullet"/>
      <w:lvlText w:val=""/>
      <w:lvlJc w:val="left"/>
      <w:pPr>
        <w:tabs>
          <w:tab w:val="num" w:pos="2880"/>
        </w:tabs>
        <w:ind w:left="2880" w:hanging="360"/>
      </w:pPr>
      <w:rPr>
        <w:rFonts w:ascii="Wingdings" w:hAnsi="Wingdings" w:hint="default"/>
      </w:rPr>
    </w:lvl>
    <w:lvl w:ilvl="4" w:tplc="98AEEFD6" w:tentative="1">
      <w:start w:val="1"/>
      <w:numFmt w:val="bullet"/>
      <w:lvlText w:val=""/>
      <w:lvlJc w:val="left"/>
      <w:pPr>
        <w:tabs>
          <w:tab w:val="num" w:pos="3600"/>
        </w:tabs>
        <w:ind w:left="3600" w:hanging="360"/>
      </w:pPr>
      <w:rPr>
        <w:rFonts w:ascii="Wingdings" w:hAnsi="Wingdings" w:hint="default"/>
      </w:rPr>
    </w:lvl>
    <w:lvl w:ilvl="5" w:tplc="886ADFE6" w:tentative="1">
      <w:start w:val="1"/>
      <w:numFmt w:val="bullet"/>
      <w:lvlText w:val=""/>
      <w:lvlJc w:val="left"/>
      <w:pPr>
        <w:tabs>
          <w:tab w:val="num" w:pos="4320"/>
        </w:tabs>
        <w:ind w:left="4320" w:hanging="360"/>
      </w:pPr>
      <w:rPr>
        <w:rFonts w:ascii="Wingdings" w:hAnsi="Wingdings" w:hint="default"/>
      </w:rPr>
    </w:lvl>
    <w:lvl w:ilvl="6" w:tplc="37AA0014" w:tentative="1">
      <w:start w:val="1"/>
      <w:numFmt w:val="bullet"/>
      <w:lvlText w:val=""/>
      <w:lvlJc w:val="left"/>
      <w:pPr>
        <w:tabs>
          <w:tab w:val="num" w:pos="5040"/>
        </w:tabs>
        <w:ind w:left="5040" w:hanging="360"/>
      </w:pPr>
      <w:rPr>
        <w:rFonts w:ascii="Wingdings" w:hAnsi="Wingdings" w:hint="default"/>
      </w:rPr>
    </w:lvl>
    <w:lvl w:ilvl="7" w:tplc="7A209978" w:tentative="1">
      <w:start w:val="1"/>
      <w:numFmt w:val="bullet"/>
      <w:lvlText w:val=""/>
      <w:lvlJc w:val="left"/>
      <w:pPr>
        <w:tabs>
          <w:tab w:val="num" w:pos="5760"/>
        </w:tabs>
        <w:ind w:left="5760" w:hanging="360"/>
      </w:pPr>
      <w:rPr>
        <w:rFonts w:ascii="Wingdings" w:hAnsi="Wingdings" w:hint="default"/>
      </w:rPr>
    </w:lvl>
    <w:lvl w:ilvl="8" w:tplc="218A00D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C149B"/>
    <w:multiLevelType w:val="hybridMultilevel"/>
    <w:tmpl w:val="75884238"/>
    <w:lvl w:ilvl="0" w:tplc="AE56BDEA">
      <w:start w:val="1"/>
      <w:numFmt w:val="bullet"/>
      <w:lvlText w:val=""/>
      <w:lvlJc w:val="left"/>
      <w:pPr>
        <w:tabs>
          <w:tab w:val="num" w:pos="720"/>
        </w:tabs>
        <w:ind w:left="720" w:hanging="360"/>
      </w:pPr>
      <w:rPr>
        <w:rFonts w:ascii="Wingdings" w:hAnsi="Wingdings" w:hint="default"/>
      </w:rPr>
    </w:lvl>
    <w:lvl w:ilvl="1" w:tplc="53FE9BB8" w:tentative="1">
      <w:start w:val="1"/>
      <w:numFmt w:val="bullet"/>
      <w:lvlText w:val=""/>
      <w:lvlJc w:val="left"/>
      <w:pPr>
        <w:tabs>
          <w:tab w:val="num" w:pos="1440"/>
        </w:tabs>
        <w:ind w:left="1440" w:hanging="360"/>
      </w:pPr>
      <w:rPr>
        <w:rFonts w:ascii="Wingdings" w:hAnsi="Wingdings" w:hint="default"/>
      </w:rPr>
    </w:lvl>
    <w:lvl w:ilvl="2" w:tplc="92509D82" w:tentative="1">
      <w:start w:val="1"/>
      <w:numFmt w:val="bullet"/>
      <w:lvlText w:val=""/>
      <w:lvlJc w:val="left"/>
      <w:pPr>
        <w:tabs>
          <w:tab w:val="num" w:pos="2160"/>
        </w:tabs>
        <w:ind w:left="2160" w:hanging="360"/>
      </w:pPr>
      <w:rPr>
        <w:rFonts w:ascii="Wingdings" w:hAnsi="Wingdings" w:hint="default"/>
      </w:rPr>
    </w:lvl>
    <w:lvl w:ilvl="3" w:tplc="F8264C76" w:tentative="1">
      <w:start w:val="1"/>
      <w:numFmt w:val="bullet"/>
      <w:lvlText w:val=""/>
      <w:lvlJc w:val="left"/>
      <w:pPr>
        <w:tabs>
          <w:tab w:val="num" w:pos="2880"/>
        </w:tabs>
        <w:ind w:left="2880" w:hanging="360"/>
      </w:pPr>
      <w:rPr>
        <w:rFonts w:ascii="Wingdings" w:hAnsi="Wingdings" w:hint="default"/>
      </w:rPr>
    </w:lvl>
    <w:lvl w:ilvl="4" w:tplc="A49ED9EC" w:tentative="1">
      <w:start w:val="1"/>
      <w:numFmt w:val="bullet"/>
      <w:lvlText w:val=""/>
      <w:lvlJc w:val="left"/>
      <w:pPr>
        <w:tabs>
          <w:tab w:val="num" w:pos="3600"/>
        </w:tabs>
        <w:ind w:left="3600" w:hanging="360"/>
      </w:pPr>
      <w:rPr>
        <w:rFonts w:ascii="Wingdings" w:hAnsi="Wingdings" w:hint="default"/>
      </w:rPr>
    </w:lvl>
    <w:lvl w:ilvl="5" w:tplc="E9E0CC10" w:tentative="1">
      <w:start w:val="1"/>
      <w:numFmt w:val="bullet"/>
      <w:lvlText w:val=""/>
      <w:lvlJc w:val="left"/>
      <w:pPr>
        <w:tabs>
          <w:tab w:val="num" w:pos="4320"/>
        </w:tabs>
        <w:ind w:left="4320" w:hanging="360"/>
      </w:pPr>
      <w:rPr>
        <w:rFonts w:ascii="Wingdings" w:hAnsi="Wingdings" w:hint="default"/>
      </w:rPr>
    </w:lvl>
    <w:lvl w:ilvl="6" w:tplc="00A896D6" w:tentative="1">
      <w:start w:val="1"/>
      <w:numFmt w:val="bullet"/>
      <w:lvlText w:val=""/>
      <w:lvlJc w:val="left"/>
      <w:pPr>
        <w:tabs>
          <w:tab w:val="num" w:pos="5040"/>
        </w:tabs>
        <w:ind w:left="5040" w:hanging="360"/>
      </w:pPr>
      <w:rPr>
        <w:rFonts w:ascii="Wingdings" w:hAnsi="Wingdings" w:hint="default"/>
      </w:rPr>
    </w:lvl>
    <w:lvl w:ilvl="7" w:tplc="35A44ACE" w:tentative="1">
      <w:start w:val="1"/>
      <w:numFmt w:val="bullet"/>
      <w:lvlText w:val=""/>
      <w:lvlJc w:val="left"/>
      <w:pPr>
        <w:tabs>
          <w:tab w:val="num" w:pos="5760"/>
        </w:tabs>
        <w:ind w:left="5760" w:hanging="360"/>
      </w:pPr>
      <w:rPr>
        <w:rFonts w:ascii="Wingdings" w:hAnsi="Wingdings" w:hint="default"/>
      </w:rPr>
    </w:lvl>
    <w:lvl w:ilvl="8" w:tplc="2F36874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55320"/>
    <w:multiLevelType w:val="multilevel"/>
    <w:tmpl w:val="9754E2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CE5F59"/>
    <w:multiLevelType w:val="hybridMultilevel"/>
    <w:tmpl w:val="66D0B53E"/>
    <w:lvl w:ilvl="0" w:tplc="952E8064">
      <w:start w:val="1"/>
      <w:numFmt w:val="bullet"/>
      <w:lvlText w:val=""/>
      <w:lvlJc w:val="left"/>
      <w:pPr>
        <w:tabs>
          <w:tab w:val="num" w:pos="720"/>
        </w:tabs>
        <w:ind w:left="720" w:hanging="360"/>
      </w:pPr>
      <w:rPr>
        <w:rFonts w:ascii="Wingdings" w:hAnsi="Wingdings" w:hint="default"/>
      </w:rPr>
    </w:lvl>
    <w:lvl w:ilvl="1" w:tplc="DCA2DC24" w:tentative="1">
      <w:start w:val="1"/>
      <w:numFmt w:val="bullet"/>
      <w:lvlText w:val=""/>
      <w:lvlJc w:val="left"/>
      <w:pPr>
        <w:tabs>
          <w:tab w:val="num" w:pos="1440"/>
        </w:tabs>
        <w:ind w:left="1440" w:hanging="360"/>
      </w:pPr>
      <w:rPr>
        <w:rFonts w:ascii="Wingdings" w:hAnsi="Wingdings" w:hint="default"/>
      </w:rPr>
    </w:lvl>
    <w:lvl w:ilvl="2" w:tplc="CFAA453A" w:tentative="1">
      <w:start w:val="1"/>
      <w:numFmt w:val="bullet"/>
      <w:lvlText w:val=""/>
      <w:lvlJc w:val="left"/>
      <w:pPr>
        <w:tabs>
          <w:tab w:val="num" w:pos="2160"/>
        </w:tabs>
        <w:ind w:left="2160" w:hanging="360"/>
      </w:pPr>
      <w:rPr>
        <w:rFonts w:ascii="Wingdings" w:hAnsi="Wingdings" w:hint="default"/>
      </w:rPr>
    </w:lvl>
    <w:lvl w:ilvl="3" w:tplc="4DC4C27E" w:tentative="1">
      <w:start w:val="1"/>
      <w:numFmt w:val="bullet"/>
      <w:lvlText w:val=""/>
      <w:lvlJc w:val="left"/>
      <w:pPr>
        <w:tabs>
          <w:tab w:val="num" w:pos="2880"/>
        </w:tabs>
        <w:ind w:left="2880" w:hanging="360"/>
      </w:pPr>
      <w:rPr>
        <w:rFonts w:ascii="Wingdings" w:hAnsi="Wingdings" w:hint="default"/>
      </w:rPr>
    </w:lvl>
    <w:lvl w:ilvl="4" w:tplc="E31EBCB8" w:tentative="1">
      <w:start w:val="1"/>
      <w:numFmt w:val="bullet"/>
      <w:lvlText w:val=""/>
      <w:lvlJc w:val="left"/>
      <w:pPr>
        <w:tabs>
          <w:tab w:val="num" w:pos="3600"/>
        </w:tabs>
        <w:ind w:left="3600" w:hanging="360"/>
      </w:pPr>
      <w:rPr>
        <w:rFonts w:ascii="Wingdings" w:hAnsi="Wingdings" w:hint="default"/>
      </w:rPr>
    </w:lvl>
    <w:lvl w:ilvl="5" w:tplc="69DEE224" w:tentative="1">
      <w:start w:val="1"/>
      <w:numFmt w:val="bullet"/>
      <w:lvlText w:val=""/>
      <w:lvlJc w:val="left"/>
      <w:pPr>
        <w:tabs>
          <w:tab w:val="num" w:pos="4320"/>
        </w:tabs>
        <w:ind w:left="4320" w:hanging="360"/>
      </w:pPr>
      <w:rPr>
        <w:rFonts w:ascii="Wingdings" w:hAnsi="Wingdings" w:hint="default"/>
      </w:rPr>
    </w:lvl>
    <w:lvl w:ilvl="6" w:tplc="2C1A6870" w:tentative="1">
      <w:start w:val="1"/>
      <w:numFmt w:val="bullet"/>
      <w:lvlText w:val=""/>
      <w:lvlJc w:val="left"/>
      <w:pPr>
        <w:tabs>
          <w:tab w:val="num" w:pos="5040"/>
        </w:tabs>
        <w:ind w:left="5040" w:hanging="360"/>
      </w:pPr>
      <w:rPr>
        <w:rFonts w:ascii="Wingdings" w:hAnsi="Wingdings" w:hint="default"/>
      </w:rPr>
    </w:lvl>
    <w:lvl w:ilvl="7" w:tplc="E8C09B90" w:tentative="1">
      <w:start w:val="1"/>
      <w:numFmt w:val="bullet"/>
      <w:lvlText w:val=""/>
      <w:lvlJc w:val="left"/>
      <w:pPr>
        <w:tabs>
          <w:tab w:val="num" w:pos="5760"/>
        </w:tabs>
        <w:ind w:left="5760" w:hanging="360"/>
      </w:pPr>
      <w:rPr>
        <w:rFonts w:ascii="Wingdings" w:hAnsi="Wingdings" w:hint="default"/>
      </w:rPr>
    </w:lvl>
    <w:lvl w:ilvl="8" w:tplc="4872B15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5D3603"/>
    <w:multiLevelType w:val="multilevel"/>
    <w:tmpl w:val="A30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46A85"/>
    <w:multiLevelType w:val="hybridMultilevel"/>
    <w:tmpl w:val="9F8664C6"/>
    <w:lvl w:ilvl="0" w:tplc="9BFA2AD8">
      <w:start w:val="1"/>
      <w:numFmt w:val="bullet"/>
      <w:lvlText w:val=""/>
      <w:lvlJc w:val="left"/>
      <w:pPr>
        <w:tabs>
          <w:tab w:val="num" w:pos="720"/>
        </w:tabs>
        <w:ind w:left="720" w:hanging="360"/>
      </w:pPr>
      <w:rPr>
        <w:rFonts w:ascii="Wingdings" w:hAnsi="Wingdings" w:hint="default"/>
      </w:rPr>
    </w:lvl>
    <w:lvl w:ilvl="1" w:tplc="1D1ADA1C" w:tentative="1">
      <w:start w:val="1"/>
      <w:numFmt w:val="bullet"/>
      <w:lvlText w:val=""/>
      <w:lvlJc w:val="left"/>
      <w:pPr>
        <w:tabs>
          <w:tab w:val="num" w:pos="1440"/>
        </w:tabs>
        <w:ind w:left="1440" w:hanging="360"/>
      </w:pPr>
      <w:rPr>
        <w:rFonts w:ascii="Wingdings" w:hAnsi="Wingdings" w:hint="default"/>
      </w:rPr>
    </w:lvl>
    <w:lvl w:ilvl="2" w:tplc="204ECD4E" w:tentative="1">
      <w:start w:val="1"/>
      <w:numFmt w:val="bullet"/>
      <w:lvlText w:val=""/>
      <w:lvlJc w:val="left"/>
      <w:pPr>
        <w:tabs>
          <w:tab w:val="num" w:pos="2160"/>
        </w:tabs>
        <w:ind w:left="2160" w:hanging="360"/>
      </w:pPr>
      <w:rPr>
        <w:rFonts w:ascii="Wingdings" w:hAnsi="Wingdings" w:hint="default"/>
      </w:rPr>
    </w:lvl>
    <w:lvl w:ilvl="3" w:tplc="BCDE3A66" w:tentative="1">
      <w:start w:val="1"/>
      <w:numFmt w:val="bullet"/>
      <w:lvlText w:val=""/>
      <w:lvlJc w:val="left"/>
      <w:pPr>
        <w:tabs>
          <w:tab w:val="num" w:pos="2880"/>
        </w:tabs>
        <w:ind w:left="2880" w:hanging="360"/>
      </w:pPr>
      <w:rPr>
        <w:rFonts w:ascii="Wingdings" w:hAnsi="Wingdings" w:hint="default"/>
      </w:rPr>
    </w:lvl>
    <w:lvl w:ilvl="4" w:tplc="DAAA45A2" w:tentative="1">
      <w:start w:val="1"/>
      <w:numFmt w:val="bullet"/>
      <w:lvlText w:val=""/>
      <w:lvlJc w:val="left"/>
      <w:pPr>
        <w:tabs>
          <w:tab w:val="num" w:pos="3600"/>
        </w:tabs>
        <w:ind w:left="3600" w:hanging="360"/>
      </w:pPr>
      <w:rPr>
        <w:rFonts w:ascii="Wingdings" w:hAnsi="Wingdings" w:hint="default"/>
      </w:rPr>
    </w:lvl>
    <w:lvl w:ilvl="5" w:tplc="A91065F4" w:tentative="1">
      <w:start w:val="1"/>
      <w:numFmt w:val="bullet"/>
      <w:lvlText w:val=""/>
      <w:lvlJc w:val="left"/>
      <w:pPr>
        <w:tabs>
          <w:tab w:val="num" w:pos="4320"/>
        </w:tabs>
        <w:ind w:left="4320" w:hanging="360"/>
      </w:pPr>
      <w:rPr>
        <w:rFonts w:ascii="Wingdings" w:hAnsi="Wingdings" w:hint="default"/>
      </w:rPr>
    </w:lvl>
    <w:lvl w:ilvl="6" w:tplc="A88A533C" w:tentative="1">
      <w:start w:val="1"/>
      <w:numFmt w:val="bullet"/>
      <w:lvlText w:val=""/>
      <w:lvlJc w:val="left"/>
      <w:pPr>
        <w:tabs>
          <w:tab w:val="num" w:pos="5040"/>
        </w:tabs>
        <w:ind w:left="5040" w:hanging="360"/>
      </w:pPr>
      <w:rPr>
        <w:rFonts w:ascii="Wingdings" w:hAnsi="Wingdings" w:hint="default"/>
      </w:rPr>
    </w:lvl>
    <w:lvl w:ilvl="7" w:tplc="A600E5FE" w:tentative="1">
      <w:start w:val="1"/>
      <w:numFmt w:val="bullet"/>
      <w:lvlText w:val=""/>
      <w:lvlJc w:val="left"/>
      <w:pPr>
        <w:tabs>
          <w:tab w:val="num" w:pos="5760"/>
        </w:tabs>
        <w:ind w:left="5760" w:hanging="360"/>
      </w:pPr>
      <w:rPr>
        <w:rFonts w:ascii="Wingdings" w:hAnsi="Wingdings" w:hint="default"/>
      </w:rPr>
    </w:lvl>
    <w:lvl w:ilvl="8" w:tplc="E422748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B628B"/>
    <w:multiLevelType w:val="hybridMultilevel"/>
    <w:tmpl w:val="D59E93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25652AA"/>
    <w:multiLevelType w:val="multilevel"/>
    <w:tmpl w:val="2FBC8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973C7"/>
    <w:multiLevelType w:val="hybridMultilevel"/>
    <w:tmpl w:val="B6545E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9FE1196"/>
    <w:multiLevelType w:val="multilevel"/>
    <w:tmpl w:val="976A66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E69D7"/>
    <w:multiLevelType w:val="hybridMultilevel"/>
    <w:tmpl w:val="56CC60D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D860DFA"/>
    <w:multiLevelType w:val="hybridMultilevel"/>
    <w:tmpl w:val="09B0E52C"/>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740286F"/>
    <w:multiLevelType w:val="hybridMultilevel"/>
    <w:tmpl w:val="E5707920"/>
    <w:lvl w:ilvl="0" w:tplc="2A36B386">
      <w:start w:val="1"/>
      <w:numFmt w:val="bullet"/>
      <w:lvlText w:val="-"/>
      <w:lvlJc w:val="left"/>
      <w:pPr>
        <w:ind w:left="720" w:hanging="360"/>
      </w:pPr>
      <w:rPr>
        <w:rFonts w:ascii="Times New Roman" w:eastAsia="Times New Roman" w:hAnsi="Times New Roman" w:cs="Times New Roman" w:hint="default"/>
      </w:rPr>
    </w:lvl>
    <w:lvl w:ilvl="1" w:tplc="040E000B">
      <w:start w:val="1"/>
      <w:numFmt w:val="bullet"/>
      <w:lvlText w:val=""/>
      <w:lvlJc w:val="left"/>
      <w:pPr>
        <w:ind w:left="1440" w:hanging="360"/>
      </w:pPr>
      <w:rPr>
        <w:rFonts w:ascii="Wingdings" w:hAnsi="Wingdings"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7E861D4"/>
    <w:multiLevelType w:val="multilevel"/>
    <w:tmpl w:val="47585976"/>
    <w:lvl w:ilvl="0">
      <w:start w:val="1"/>
      <w:numFmt w:val="decimal"/>
      <w:pStyle w:val="Cmsor1"/>
      <w:lvlText w:val="%1."/>
      <w:lvlJc w:val="left"/>
      <w:pPr>
        <w:ind w:left="720" w:hanging="360"/>
      </w:pPr>
      <w:rPr>
        <w:rFonts w:hint="default"/>
      </w:rPr>
    </w:lvl>
    <w:lvl w:ilvl="1">
      <w:start w:val="2"/>
      <w:numFmt w:val="decimal"/>
      <w:pStyle w:val="Cmsor2"/>
      <w:isLgl/>
      <w:lvlText w:val="%1.%2."/>
      <w:lvlJc w:val="left"/>
      <w:pPr>
        <w:ind w:left="720" w:hanging="360"/>
      </w:pPr>
      <w:rPr>
        <w:rFonts w:hint="default"/>
      </w:rPr>
    </w:lvl>
    <w:lvl w:ilvl="2">
      <w:start w:val="1"/>
      <w:numFmt w:val="decimal"/>
      <w:pStyle w:val="Cmsor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E97DFD"/>
    <w:multiLevelType w:val="hybridMultilevel"/>
    <w:tmpl w:val="EE12A9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C132604"/>
    <w:multiLevelType w:val="hybridMultilevel"/>
    <w:tmpl w:val="5812FF08"/>
    <w:lvl w:ilvl="0" w:tplc="040E000F">
      <w:start w:val="1"/>
      <w:numFmt w:val="decimal"/>
      <w:lvlText w:val="%1."/>
      <w:lvlJc w:val="left"/>
      <w:pPr>
        <w:ind w:left="720" w:hanging="360"/>
      </w:pPr>
      <w:rPr>
        <w:rFonts w:hint="default"/>
      </w:rPr>
    </w:lvl>
    <w:lvl w:ilvl="1" w:tplc="040E000B">
      <w:start w:val="1"/>
      <w:numFmt w:val="bullet"/>
      <w:lvlText w:val=""/>
      <w:lvlJc w:val="left"/>
      <w:pPr>
        <w:ind w:left="1440" w:hanging="360"/>
      </w:pPr>
      <w:rPr>
        <w:rFonts w:ascii="Wingdings" w:hAnsi="Wingding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15"/>
  </w:num>
  <w:num w:numId="3">
    <w:abstractNumId w:val="38"/>
  </w:num>
  <w:num w:numId="4">
    <w:abstractNumId w:val="6"/>
  </w:num>
  <w:num w:numId="5">
    <w:abstractNumId w:val="19"/>
  </w:num>
  <w:num w:numId="6">
    <w:abstractNumId w:val="17"/>
  </w:num>
  <w:num w:numId="7">
    <w:abstractNumId w:val="30"/>
  </w:num>
  <w:num w:numId="8">
    <w:abstractNumId w:val="0"/>
  </w:num>
  <w:num w:numId="9">
    <w:abstractNumId w:val="12"/>
  </w:num>
  <w:num w:numId="10">
    <w:abstractNumId w:val="24"/>
  </w:num>
  <w:num w:numId="11">
    <w:abstractNumId w:val="18"/>
  </w:num>
  <w:num w:numId="12">
    <w:abstractNumId w:val="8"/>
  </w:num>
  <w:num w:numId="13">
    <w:abstractNumId w:val="22"/>
  </w:num>
  <w:num w:numId="14">
    <w:abstractNumId w:val="16"/>
  </w:num>
  <w:num w:numId="15">
    <w:abstractNumId w:val="9"/>
  </w:num>
  <w:num w:numId="16">
    <w:abstractNumId w:val="5"/>
  </w:num>
  <w:num w:numId="17">
    <w:abstractNumId w:val="11"/>
  </w:num>
  <w:num w:numId="18">
    <w:abstractNumId w:val="25"/>
  </w:num>
  <w:num w:numId="19">
    <w:abstractNumId w:val="1"/>
  </w:num>
  <w:num w:numId="20">
    <w:abstractNumId w:val="26"/>
  </w:num>
  <w:num w:numId="21">
    <w:abstractNumId w:val="14"/>
  </w:num>
  <w:num w:numId="22">
    <w:abstractNumId w:val="28"/>
  </w:num>
  <w:num w:numId="23">
    <w:abstractNumId w:val="3"/>
  </w:num>
  <w:num w:numId="24">
    <w:abstractNumId w:val="23"/>
  </w:num>
  <w:num w:numId="25">
    <w:abstractNumId w:val="32"/>
  </w:num>
  <w:num w:numId="26">
    <w:abstractNumId w:val="38"/>
  </w:num>
  <w:num w:numId="27">
    <w:abstractNumId w:val="31"/>
  </w:num>
  <w:num w:numId="28">
    <w:abstractNumId w:val="7"/>
  </w:num>
  <w:num w:numId="29">
    <w:abstractNumId w:val="10"/>
  </w:num>
  <w:num w:numId="30">
    <w:abstractNumId w:val="36"/>
  </w:num>
  <w:num w:numId="31">
    <w:abstractNumId w:val="21"/>
  </w:num>
  <w:num w:numId="32">
    <w:abstractNumId w:val="37"/>
  </w:num>
  <w:num w:numId="33">
    <w:abstractNumId w:val="40"/>
  </w:num>
  <w:num w:numId="34">
    <w:abstractNumId w:val="35"/>
  </w:num>
  <w:num w:numId="35">
    <w:abstractNumId w:val="20"/>
  </w:num>
  <w:num w:numId="36">
    <w:abstractNumId w:val="38"/>
    <w:lvlOverride w:ilvl="0">
      <w:startOverride w:val="3"/>
    </w:lvlOverride>
    <w:lvlOverride w:ilvl="1">
      <w:startOverride w:val="1"/>
    </w:lvlOverride>
  </w:num>
  <w:num w:numId="37">
    <w:abstractNumId w:val="39"/>
  </w:num>
  <w:num w:numId="38">
    <w:abstractNumId w:val="33"/>
  </w:num>
  <w:num w:numId="39">
    <w:abstractNumId w:val="27"/>
  </w:num>
  <w:num w:numId="40">
    <w:abstractNumId w:val="34"/>
  </w:num>
  <w:num w:numId="41">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9"/>
  </w:num>
  <w:num w:numId="44">
    <w:abstractNumId w:val="4"/>
  </w:num>
  <w:num w:numId="45">
    <w:abstractNumId w:val="38"/>
    <w:lvlOverride w:ilvl="0">
      <w:startOverride w:val="3"/>
    </w:lvlOverride>
    <w:lvlOverride w:ilvl="1">
      <w:startOverride w:val="1"/>
    </w:lvlOverride>
  </w:num>
  <w:num w:numId="46">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09"/>
    <w:rsid w:val="00003195"/>
    <w:rsid w:val="000066B1"/>
    <w:rsid w:val="00007D60"/>
    <w:rsid w:val="00010BD5"/>
    <w:rsid w:val="00023FE0"/>
    <w:rsid w:val="0004295C"/>
    <w:rsid w:val="0005418C"/>
    <w:rsid w:val="00054FF3"/>
    <w:rsid w:val="00062344"/>
    <w:rsid w:val="000709CE"/>
    <w:rsid w:val="0007159E"/>
    <w:rsid w:val="000733B6"/>
    <w:rsid w:val="00080257"/>
    <w:rsid w:val="00081113"/>
    <w:rsid w:val="000C34F0"/>
    <w:rsid w:val="000C3A55"/>
    <w:rsid w:val="000C4A1A"/>
    <w:rsid w:val="000C61A5"/>
    <w:rsid w:val="000E2A6D"/>
    <w:rsid w:val="000E6CD7"/>
    <w:rsid w:val="000F1F21"/>
    <w:rsid w:val="000F6283"/>
    <w:rsid w:val="001031D7"/>
    <w:rsid w:val="001136FA"/>
    <w:rsid w:val="00130EEA"/>
    <w:rsid w:val="00142641"/>
    <w:rsid w:val="001455CC"/>
    <w:rsid w:val="00145CB0"/>
    <w:rsid w:val="00176586"/>
    <w:rsid w:val="00192F62"/>
    <w:rsid w:val="001945DE"/>
    <w:rsid w:val="00196E40"/>
    <w:rsid w:val="00197779"/>
    <w:rsid w:val="00197957"/>
    <w:rsid w:val="001B4EDF"/>
    <w:rsid w:val="001D0A09"/>
    <w:rsid w:val="001E63DC"/>
    <w:rsid w:val="001F47CC"/>
    <w:rsid w:val="002037F9"/>
    <w:rsid w:val="002051BB"/>
    <w:rsid w:val="00210142"/>
    <w:rsid w:val="002106E9"/>
    <w:rsid w:val="00213C8F"/>
    <w:rsid w:val="00215209"/>
    <w:rsid w:val="00216178"/>
    <w:rsid w:val="00230A86"/>
    <w:rsid w:val="00231574"/>
    <w:rsid w:val="00232A1B"/>
    <w:rsid w:val="0025336D"/>
    <w:rsid w:val="00254689"/>
    <w:rsid w:val="00270284"/>
    <w:rsid w:val="002724EB"/>
    <w:rsid w:val="00275276"/>
    <w:rsid w:val="00277DE7"/>
    <w:rsid w:val="002C1EBF"/>
    <w:rsid w:val="002C369D"/>
    <w:rsid w:val="002D4D0C"/>
    <w:rsid w:val="002D7250"/>
    <w:rsid w:val="002E7D9E"/>
    <w:rsid w:val="0031708B"/>
    <w:rsid w:val="00317CD2"/>
    <w:rsid w:val="00334425"/>
    <w:rsid w:val="003400C6"/>
    <w:rsid w:val="00353F84"/>
    <w:rsid w:val="0036379D"/>
    <w:rsid w:val="00365E2C"/>
    <w:rsid w:val="00373B69"/>
    <w:rsid w:val="003903E7"/>
    <w:rsid w:val="003A1075"/>
    <w:rsid w:val="003A182E"/>
    <w:rsid w:val="003E426E"/>
    <w:rsid w:val="00410B74"/>
    <w:rsid w:val="0042044A"/>
    <w:rsid w:val="00444476"/>
    <w:rsid w:val="0048638C"/>
    <w:rsid w:val="004A39D7"/>
    <w:rsid w:val="004A417C"/>
    <w:rsid w:val="004A41EE"/>
    <w:rsid w:val="004D29D2"/>
    <w:rsid w:val="00507261"/>
    <w:rsid w:val="00514A8C"/>
    <w:rsid w:val="00535DED"/>
    <w:rsid w:val="00536A8C"/>
    <w:rsid w:val="00550353"/>
    <w:rsid w:val="00567DE8"/>
    <w:rsid w:val="0057181F"/>
    <w:rsid w:val="005B3190"/>
    <w:rsid w:val="005C6C9E"/>
    <w:rsid w:val="005E76EA"/>
    <w:rsid w:val="005F250E"/>
    <w:rsid w:val="005F3C78"/>
    <w:rsid w:val="005F528A"/>
    <w:rsid w:val="005F7B8D"/>
    <w:rsid w:val="00614605"/>
    <w:rsid w:val="0061641A"/>
    <w:rsid w:val="00626BC7"/>
    <w:rsid w:val="006410D4"/>
    <w:rsid w:val="00665C22"/>
    <w:rsid w:val="006713C6"/>
    <w:rsid w:val="00677401"/>
    <w:rsid w:val="006A7E99"/>
    <w:rsid w:val="006B643E"/>
    <w:rsid w:val="006B7DC3"/>
    <w:rsid w:val="006F65FE"/>
    <w:rsid w:val="00705FE2"/>
    <w:rsid w:val="00707D9C"/>
    <w:rsid w:val="00716522"/>
    <w:rsid w:val="007237BB"/>
    <w:rsid w:val="00725B72"/>
    <w:rsid w:val="00734E86"/>
    <w:rsid w:val="00744F74"/>
    <w:rsid w:val="00754D54"/>
    <w:rsid w:val="007A116E"/>
    <w:rsid w:val="007C487F"/>
    <w:rsid w:val="007D2A53"/>
    <w:rsid w:val="007E27A4"/>
    <w:rsid w:val="008031F8"/>
    <w:rsid w:val="008051FC"/>
    <w:rsid w:val="00805B82"/>
    <w:rsid w:val="008108D6"/>
    <w:rsid w:val="00817D52"/>
    <w:rsid w:val="00845675"/>
    <w:rsid w:val="00847936"/>
    <w:rsid w:val="0086097D"/>
    <w:rsid w:val="0086340B"/>
    <w:rsid w:val="00897F7E"/>
    <w:rsid w:val="008B013F"/>
    <w:rsid w:val="008C6EF1"/>
    <w:rsid w:val="008D0D6D"/>
    <w:rsid w:val="008D2823"/>
    <w:rsid w:val="008E4DD1"/>
    <w:rsid w:val="008F2446"/>
    <w:rsid w:val="00914EC9"/>
    <w:rsid w:val="0093606F"/>
    <w:rsid w:val="00947E67"/>
    <w:rsid w:val="00950AD2"/>
    <w:rsid w:val="00950DC0"/>
    <w:rsid w:val="0095307F"/>
    <w:rsid w:val="009643BE"/>
    <w:rsid w:val="009E1B88"/>
    <w:rsid w:val="009E274E"/>
    <w:rsid w:val="00A1095E"/>
    <w:rsid w:val="00A153FC"/>
    <w:rsid w:val="00A240F6"/>
    <w:rsid w:val="00A263AF"/>
    <w:rsid w:val="00A52F96"/>
    <w:rsid w:val="00A551CE"/>
    <w:rsid w:val="00A55F17"/>
    <w:rsid w:val="00A575B5"/>
    <w:rsid w:val="00A76F9E"/>
    <w:rsid w:val="00A8478D"/>
    <w:rsid w:val="00AA04A5"/>
    <w:rsid w:val="00AD6A16"/>
    <w:rsid w:val="00B02348"/>
    <w:rsid w:val="00BA2147"/>
    <w:rsid w:val="00BA43B2"/>
    <w:rsid w:val="00BA5283"/>
    <w:rsid w:val="00BA61D2"/>
    <w:rsid w:val="00BC62C0"/>
    <w:rsid w:val="00C00816"/>
    <w:rsid w:val="00C12939"/>
    <w:rsid w:val="00C25275"/>
    <w:rsid w:val="00C45F10"/>
    <w:rsid w:val="00C553E5"/>
    <w:rsid w:val="00C8100F"/>
    <w:rsid w:val="00C9263C"/>
    <w:rsid w:val="00CA6D81"/>
    <w:rsid w:val="00CB4730"/>
    <w:rsid w:val="00CD39EF"/>
    <w:rsid w:val="00CF180C"/>
    <w:rsid w:val="00CF57C6"/>
    <w:rsid w:val="00D041D7"/>
    <w:rsid w:val="00D139E7"/>
    <w:rsid w:val="00D15235"/>
    <w:rsid w:val="00D2025D"/>
    <w:rsid w:val="00D32353"/>
    <w:rsid w:val="00D33358"/>
    <w:rsid w:val="00D3419E"/>
    <w:rsid w:val="00D44058"/>
    <w:rsid w:val="00D56B3E"/>
    <w:rsid w:val="00D942A9"/>
    <w:rsid w:val="00DA1870"/>
    <w:rsid w:val="00DA37A5"/>
    <w:rsid w:val="00DA5D55"/>
    <w:rsid w:val="00DA7EC6"/>
    <w:rsid w:val="00DD3C0A"/>
    <w:rsid w:val="00DF4217"/>
    <w:rsid w:val="00E07BF4"/>
    <w:rsid w:val="00E23093"/>
    <w:rsid w:val="00E44C1F"/>
    <w:rsid w:val="00E52CE6"/>
    <w:rsid w:val="00E55142"/>
    <w:rsid w:val="00E55BE4"/>
    <w:rsid w:val="00E57701"/>
    <w:rsid w:val="00E62F02"/>
    <w:rsid w:val="00E65DFE"/>
    <w:rsid w:val="00E700C0"/>
    <w:rsid w:val="00E71CC1"/>
    <w:rsid w:val="00E96D12"/>
    <w:rsid w:val="00ED25C3"/>
    <w:rsid w:val="00ED4065"/>
    <w:rsid w:val="00ED44AD"/>
    <w:rsid w:val="00EE51CF"/>
    <w:rsid w:val="00EF3EF0"/>
    <w:rsid w:val="00F02BA9"/>
    <w:rsid w:val="00F36940"/>
    <w:rsid w:val="00F46B82"/>
    <w:rsid w:val="00F52A2B"/>
    <w:rsid w:val="00F55479"/>
    <w:rsid w:val="00F632E6"/>
    <w:rsid w:val="00F86786"/>
    <w:rsid w:val="00F93802"/>
    <w:rsid w:val="00FA1342"/>
    <w:rsid w:val="00FE42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F687A"/>
  <w15:docId w15:val="{08EEFA8E-3169-4478-985D-CF48C55B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incstrkz"/>
    <w:next w:val="Nincstrkz"/>
    <w:link w:val="Cmsor1Char"/>
    <w:autoRedefine/>
    <w:uiPriority w:val="9"/>
    <w:qFormat/>
    <w:rsid w:val="00080257"/>
    <w:pPr>
      <w:keepNext/>
      <w:keepLines/>
      <w:numPr>
        <w:numId w:val="3"/>
      </w:numPr>
      <w:spacing w:line="360" w:lineRule="auto"/>
      <w:jc w:val="center"/>
      <w:outlineLvl w:val="0"/>
    </w:pPr>
    <w:rPr>
      <w:rFonts w:eastAsiaTheme="majorEastAsia" w:cstheme="majorBidi"/>
      <w:b/>
      <w:bCs/>
      <w:caps/>
      <w:szCs w:val="28"/>
    </w:rPr>
  </w:style>
  <w:style w:type="paragraph" w:styleId="Cmsor2">
    <w:name w:val="heading 2"/>
    <w:basedOn w:val="Nincstrkz"/>
    <w:link w:val="Cmsor2Char"/>
    <w:autoRedefine/>
    <w:uiPriority w:val="9"/>
    <w:unhideWhenUsed/>
    <w:qFormat/>
    <w:rsid w:val="007D2A53"/>
    <w:pPr>
      <w:keepNext/>
      <w:keepLines/>
      <w:numPr>
        <w:ilvl w:val="1"/>
        <w:numId w:val="3"/>
      </w:numPr>
      <w:spacing w:line="360" w:lineRule="auto"/>
      <w:jc w:val="center"/>
      <w:outlineLvl w:val="1"/>
    </w:pPr>
    <w:rPr>
      <w:rFonts w:eastAsiaTheme="majorEastAsia" w:cstheme="majorBidi"/>
      <w:b/>
      <w:bCs/>
      <w:szCs w:val="26"/>
    </w:rPr>
  </w:style>
  <w:style w:type="paragraph" w:styleId="Cmsor3">
    <w:name w:val="heading 3"/>
    <w:basedOn w:val="Norml"/>
    <w:next w:val="Norml"/>
    <w:link w:val="Cmsor3Char"/>
    <w:autoRedefine/>
    <w:uiPriority w:val="9"/>
    <w:unhideWhenUsed/>
    <w:qFormat/>
    <w:rsid w:val="00514A8C"/>
    <w:pPr>
      <w:keepNext/>
      <w:keepLines/>
      <w:numPr>
        <w:ilvl w:val="2"/>
        <w:numId w:val="3"/>
      </w:numPr>
      <w:ind w:left="720"/>
      <w:outlineLvl w:val="2"/>
    </w:pPr>
    <w:rPr>
      <w:rFonts w:eastAsiaTheme="majorEastAsia" w:cstheme="majorBidi"/>
      <w:bCs/>
      <w:i/>
      <w:u w:val="single"/>
    </w:rPr>
  </w:style>
  <w:style w:type="paragraph" w:styleId="Cmsor4">
    <w:name w:val="heading 4"/>
    <w:basedOn w:val="Norml"/>
    <w:next w:val="Norml"/>
    <w:link w:val="Cmsor4Char"/>
    <w:autoRedefine/>
    <w:uiPriority w:val="9"/>
    <w:unhideWhenUsed/>
    <w:qFormat/>
    <w:rsid w:val="000E2A6D"/>
    <w:pPr>
      <w:keepNext/>
      <w:keepLines/>
      <w:spacing w:before="200"/>
      <w:outlineLvl w:val="3"/>
    </w:pPr>
    <w:rPr>
      <w:rFonts w:eastAsiaTheme="majorEastAsia" w:cstheme="majorBidi"/>
      <w:bCs/>
      <w:i/>
      <w:iCs/>
    </w:rPr>
  </w:style>
  <w:style w:type="paragraph" w:styleId="Cmsor5">
    <w:name w:val="heading 5"/>
    <w:basedOn w:val="Norml"/>
    <w:next w:val="Norml"/>
    <w:link w:val="Cmsor5Char"/>
    <w:uiPriority w:val="9"/>
    <w:semiHidden/>
    <w:unhideWhenUsed/>
    <w:qFormat/>
    <w:rsid w:val="0031708B"/>
    <w:pPr>
      <w:keepNext/>
      <w:keepLines/>
      <w:spacing w:before="200"/>
      <w:outlineLvl w:val="4"/>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80257"/>
    <w:rPr>
      <w:rFonts w:eastAsiaTheme="majorEastAsia" w:cstheme="majorBidi"/>
      <w:b/>
      <w:bCs/>
      <w:caps/>
      <w:szCs w:val="28"/>
    </w:rPr>
  </w:style>
  <w:style w:type="character" w:customStyle="1" w:styleId="Cmsor2Char">
    <w:name w:val="Címsor 2 Char"/>
    <w:basedOn w:val="Bekezdsalapbettpusa"/>
    <w:link w:val="Cmsor2"/>
    <w:uiPriority w:val="9"/>
    <w:rsid w:val="007D2A53"/>
    <w:rPr>
      <w:rFonts w:eastAsiaTheme="majorEastAsia" w:cstheme="majorBidi"/>
      <w:b/>
      <w:bCs/>
      <w:szCs w:val="26"/>
    </w:rPr>
  </w:style>
  <w:style w:type="paragraph" w:styleId="Nincstrkz">
    <w:name w:val="No Spacing"/>
    <w:uiPriority w:val="1"/>
    <w:qFormat/>
    <w:rsid w:val="000066B1"/>
    <w:pPr>
      <w:spacing w:line="240" w:lineRule="auto"/>
    </w:pPr>
  </w:style>
  <w:style w:type="character" w:customStyle="1" w:styleId="Cmsor3Char">
    <w:name w:val="Címsor 3 Char"/>
    <w:basedOn w:val="Bekezdsalapbettpusa"/>
    <w:link w:val="Cmsor3"/>
    <w:uiPriority w:val="9"/>
    <w:rsid w:val="00514A8C"/>
    <w:rPr>
      <w:rFonts w:eastAsiaTheme="majorEastAsia" w:cstheme="majorBidi"/>
      <w:bCs/>
      <w:i/>
      <w:u w:val="single"/>
    </w:rPr>
  </w:style>
  <w:style w:type="paragraph" w:styleId="Cm">
    <w:name w:val="Title"/>
    <w:basedOn w:val="Norml"/>
    <w:next w:val="Norml"/>
    <w:link w:val="CmChar"/>
    <w:uiPriority w:val="10"/>
    <w:qFormat/>
    <w:rsid w:val="000066B1"/>
    <w:pPr>
      <w:contextualSpacing/>
      <w:jc w:val="center"/>
    </w:pPr>
    <w:rPr>
      <w:rFonts w:eastAsiaTheme="majorEastAsia" w:cstheme="majorBidi"/>
      <w:b/>
      <w:caps/>
      <w:spacing w:val="5"/>
      <w:kern w:val="28"/>
      <w:szCs w:val="52"/>
    </w:rPr>
  </w:style>
  <w:style w:type="character" w:customStyle="1" w:styleId="CmChar">
    <w:name w:val="Cím Char"/>
    <w:basedOn w:val="Bekezdsalapbettpusa"/>
    <w:link w:val="Cm"/>
    <w:uiPriority w:val="10"/>
    <w:rsid w:val="000066B1"/>
    <w:rPr>
      <w:rFonts w:ascii="Times New Roman" w:eastAsiaTheme="majorEastAsia" w:hAnsi="Times New Roman" w:cstheme="majorBidi"/>
      <w:b/>
      <w:caps/>
      <w:spacing w:val="5"/>
      <w:kern w:val="28"/>
      <w:sz w:val="24"/>
      <w:szCs w:val="52"/>
    </w:rPr>
  </w:style>
  <w:style w:type="character" w:customStyle="1" w:styleId="Cmsor4Char">
    <w:name w:val="Címsor 4 Char"/>
    <w:basedOn w:val="Bekezdsalapbettpusa"/>
    <w:link w:val="Cmsor4"/>
    <w:uiPriority w:val="9"/>
    <w:rsid w:val="000E2A6D"/>
    <w:rPr>
      <w:rFonts w:eastAsiaTheme="majorEastAsia" w:cstheme="majorBidi"/>
      <w:bCs/>
      <w:i/>
      <w:iCs/>
    </w:rPr>
  </w:style>
  <w:style w:type="character" w:styleId="Hiperhivatkozs">
    <w:name w:val="Hyperlink"/>
    <w:basedOn w:val="Bekezdsalapbettpusa"/>
    <w:uiPriority w:val="99"/>
    <w:unhideWhenUsed/>
    <w:rsid w:val="001D0A09"/>
    <w:rPr>
      <w:color w:val="0000FF" w:themeColor="hyperlink"/>
      <w:u w:val="single"/>
    </w:rPr>
  </w:style>
  <w:style w:type="paragraph" w:styleId="Listaszerbekezds">
    <w:name w:val="List Paragraph"/>
    <w:basedOn w:val="Norml"/>
    <w:uiPriority w:val="34"/>
    <w:qFormat/>
    <w:rsid w:val="001D0A09"/>
    <w:pPr>
      <w:ind w:left="720"/>
      <w:contextualSpacing/>
    </w:pPr>
  </w:style>
  <w:style w:type="paragraph" w:styleId="Buborkszveg">
    <w:name w:val="Balloon Text"/>
    <w:basedOn w:val="Norml"/>
    <w:link w:val="BuborkszvegChar"/>
    <w:uiPriority w:val="99"/>
    <w:semiHidden/>
    <w:unhideWhenUsed/>
    <w:rsid w:val="00007D60"/>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07D60"/>
    <w:rPr>
      <w:rFonts w:ascii="Tahoma" w:hAnsi="Tahoma" w:cs="Tahoma"/>
      <w:sz w:val="16"/>
      <w:szCs w:val="16"/>
    </w:rPr>
  </w:style>
  <w:style w:type="character" w:styleId="Mrltotthiperhivatkozs">
    <w:name w:val="FollowedHyperlink"/>
    <w:basedOn w:val="Bekezdsalapbettpusa"/>
    <w:uiPriority w:val="99"/>
    <w:semiHidden/>
    <w:unhideWhenUsed/>
    <w:rsid w:val="00F36940"/>
    <w:rPr>
      <w:color w:val="800080" w:themeColor="followedHyperlink"/>
      <w:u w:val="single"/>
    </w:rPr>
  </w:style>
  <w:style w:type="paragraph" w:styleId="NormlWeb">
    <w:name w:val="Normal (Web)"/>
    <w:basedOn w:val="Norml"/>
    <w:uiPriority w:val="99"/>
    <w:unhideWhenUsed/>
    <w:rsid w:val="0025336D"/>
    <w:pPr>
      <w:spacing w:before="100" w:beforeAutospacing="1" w:after="100" w:afterAutospacing="1" w:line="240" w:lineRule="auto"/>
    </w:pPr>
    <w:rPr>
      <w:rFonts w:eastAsia="Times New Roman" w:cs="Times New Roman"/>
      <w:szCs w:val="24"/>
      <w:lang w:eastAsia="hu-HU"/>
    </w:rPr>
  </w:style>
  <w:style w:type="paragraph" w:styleId="Lbjegyzetszveg">
    <w:name w:val="footnote text"/>
    <w:basedOn w:val="Norml"/>
    <w:link w:val="LbjegyzetszvegChar"/>
    <w:uiPriority w:val="99"/>
    <w:semiHidden/>
    <w:unhideWhenUsed/>
    <w:rsid w:val="0025336D"/>
    <w:pPr>
      <w:spacing w:line="240" w:lineRule="auto"/>
    </w:pPr>
    <w:rPr>
      <w:sz w:val="20"/>
      <w:szCs w:val="20"/>
    </w:rPr>
  </w:style>
  <w:style w:type="character" w:customStyle="1" w:styleId="LbjegyzetszvegChar">
    <w:name w:val="Lábjegyzetszöveg Char"/>
    <w:basedOn w:val="Bekezdsalapbettpusa"/>
    <w:link w:val="Lbjegyzetszveg"/>
    <w:uiPriority w:val="99"/>
    <w:semiHidden/>
    <w:rsid w:val="0025336D"/>
    <w:rPr>
      <w:sz w:val="20"/>
      <w:szCs w:val="20"/>
    </w:rPr>
  </w:style>
  <w:style w:type="character" w:styleId="Lbjegyzet-hivatkozs">
    <w:name w:val="footnote reference"/>
    <w:basedOn w:val="Bekezdsalapbettpusa"/>
    <w:uiPriority w:val="99"/>
    <w:semiHidden/>
    <w:unhideWhenUsed/>
    <w:rsid w:val="0025336D"/>
    <w:rPr>
      <w:vertAlign w:val="superscript"/>
    </w:rPr>
  </w:style>
  <w:style w:type="character" w:customStyle="1" w:styleId="apple-converted-space">
    <w:name w:val="apple-converted-space"/>
    <w:basedOn w:val="Bekezdsalapbettpusa"/>
    <w:rsid w:val="001031D7"/>
  </w:style>
  <w:style w:type="paragraph" w:styleId="lfej">
    <w:name w:val="header"/>
    <w:basedOn w:val="Norml"/>
    <w:link w:val="lfejChar"/>
    <w:uiPriority w:val="99"/>
    <w:unhideWhenUsed/>
    <w:rsid w:val="006F65FE"/>
    <w:pPr>
      <w:tabs>
        <w:tab w:val="center" w:pos="4513"/>
        <w:tab w:val="right" w:pos="9026"/>
      </w:tabs>
      <w:spacing w:line="240" w:lineRule="auto"/>
    </w:pPr>
  </w:style>
  <w:style w:type="character" w:customStyle="1" w:styleId="lfejChar">
    <w:name w:val="Élőfej Char"/>
    <w:basedOn w:val="Bekezdsalapbettpusa"/>
    <w:link w:val="lfej"/>
    <w:uiPriority w:val="99"/>
    <w:rsid w:val="006F65FE"/>
  </w:style>
  <w:style w:type="paragraph" w:styleId="llb">
    <w:name w:val="footer"/>
    <w:basedOn w:val="Norml"/>
    <w:link w:val="llbChar"/>
    <w:uiPriority w:val="99"/>
    <w:unhideWhenUsed/>
    <w:rsid w:val="006F65FE"/>
    <w:pPr>
      <w:tabs>
        <w:tab w:val="center" w:pos="4513"/>
        <w:tab w:val="right" w:pos="9026"/>
      </w:tabs>
      <w:spacing w:line="240" w:lineRule="auto"/>
    </w:pPr>
  </w:style>
  <w:style w:type="character" w:customStyle="1" w:styleId="llbChar">
    <w:name w:val="Élőláb Char"/>
    <w:basedOn w:val="Bekezdsalapbettpusa"/>
    <w:link w:val="llb"/>
    <w:uiPriority w:val="99"/>
    <w:rsid w:val="006F65FE"/>
  </w:style>
  <w:style w:type="character" w:styleId="Helyrzszveg">
    <w:name w:val="Placeholder Text"/>
    <w:basedOn w:val="Bekezdsalapbettpusa"/>
    <w:uiPriority w:val="99"/>
    <w:semiHidden/>
    <w:rsid w:val="000C4A1A"/>
    <w:rPr>
      <w:color w:val="808080"/>
    </w:rPr>
  </w:style>
  <w:style w:type="character" w:styleId="Kiemels">
    <w:name w:val="Emphasis"/>
    <w:basedOn w:val="Bekezdsalapbettpusa"/>
    <w:uiPriority w:val="20"/>
    <w:qFormat/>
    <w:rsid w:val="00C45F10"/>
    <w:rPr>
      <w:i/>
      <w:iCs/>
    </w:rPr>
  </w:style>
  <w:style w:type="character" w:styleId="Kiemels2">
    <w:name w:val="Strong"/>
    <w:basedOn w:val="Bekezdsalapbettpusa"/>
    <w:uiPriority w:val="22"/>
    <w:qFormat/>
    <w:rsid w:val="00C45F10"/>
    <w:rPr>
      <w:b/>
      <w:bCs/>
    </w:rPr>
  </w:style>
  <w:style w:type="table" w:styleId="Rcsostblzat">
    <w:name w:val="Table Grid"/>
    <w:basedOn w:val="Normltblzat"/>
    <w:uiPriority w:val="59"/>
    <w:rsid w:val="00BA61D2"/>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A55F17"/>
    <w:pPr>
      <w:spacing w:after="100"/>
    </w:pPr>
  </w:style>
  <w:style w:type="paragraph" w:styleId="TJ2">
    <w:name w:val="toc 2"/>
    <w:basedOn w:val="Norml"/>
    <w:next w:val="Norml"/>
    <w:autoRedefine/>
    <w:uiPriority w:val="39"/>
    <w:unhideWhenUsed/>
    <w:rsid w:val="00A55F17"/>
    <w:pPr>
      <w:spacing w:after="100"/>
      <w:ind w:left="240"/>
    </w:pPr>
  </w:style>
  <w:style w:type="paragraph" w:styleId="TJ3">
    <w:name w:val="toc 3"/>
    <w:basedOn w:val="Norml"/>
    <w:next w:val="Norml"/>
    <w:autoRedefine/>
    <w:uiPriority w:val="39"/>
    <w:unhideWhenUsed/>
    <w:rsid w:val="00A55F17"/>
    <w:pPr>
      <w:spacing w:after="100"/>
      <w:ind w:left="480"/>
    </w:pPr>
  </w:style>
  <w:style w:type="character" w:customStyle="1" w:styleId="Cmsor5Char">
    <w:name w:val="Címsor 5 Char"/>
    <w:basedOn w:val="Bekezdsalapbettpusa"/>
    <w:link w:val="Cmsor5"/>
    <w:uiPriority w:val="9"/>
    <w:semiHidden/>
    <w:rsid w:val="0031708B"/>
    <w:rPr>
      <w:rFonts w:asciiTheme="majorHAnsi" w:eastAsiaTheme="majorEastAsia" w:hAnsiTheme="majorHAnsi" w:cstheme="majorBidi"/>
      <w:color w:val="243F60" w:themeColor="accent1" w:themeShade="7F"/>
    </w:rPr>
  </w:style>
  <w:style w:type="paragraph" w:styleId="TJ4">
    <w:name w:val="toc 4"/>
    <w:basedOn w:val="Norml"/>
    <w:next w:val="Norml"/>
    <w:autoRedefine/>
    <w:uiPriority w:val="39"/>
    <w:unhideWhenUsed/>
    <w:rsid w:val="0093606F"/>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7653">
      <w:bodyDiv w:val="1"/>
      <w:marLeft w:val="0"/>
      <w:marRight w:val="0"/>
      <w:marTop w:val="0"/>
      <w:marBottom w:val="0"/>
      <w:divBdr>
        <w:top w:val="none" w:sz="0" w:space="0" w:color="auto"/>
        <w:left w:val="none" w:sz="0" w:space="0" w:color="auto"/>
        <w:bottom w:val="none" w:sz="0" w:space="0" w:color="auto"/>
        <w:right w:val="none" w:sz="0" w:space="0" w:color="auto"/>
      </w:divBdr>
    </w:div>
    <w:div w:id="107745568">
      <w:bodyDiv w:val="1"/>
      <w:marLeft w:val="0"/>
      <w:marRight w:val="0"/>
      <w:marTop w:val="0"/>
      <w:marBottom w:val="0"/>
      <w:divBdr>
        <w:top w:val="none" w:sz="0" w:space="0" w:color="auto"/>
        <w:left w:val="none" w:sz="0" w:space="0" w:color="auto"/>
        <w:bottom w:val="none" w:sz="0" w:space="0" w:color="auto"/>
        <w:right w:val="none" w:sz="0" w:space="0" w:color="auto"/>
      </w:divBdr>
      <w:divsChild>
        <w:div w:id="351539778">
          <w:marLeft w:val="0"/>
          <w:marRight w:val="0"/>
          <w:marTop w:val="168"/>
          <w:marBottom w:val="0"/>
          <w:divBdr>
            <w:top w:val="none" w:sz="0" w:space="0" w:color="auto"/>
            <w:left w:val="none" w:sz="0" w:space="0" w:color="auto"/>
            <w:bottom w:val="none" w:sz="0" w:space="0" w:color="auto"/>
            <w:right w:val="none" w:sz="0" w:space="0" w:color="auto"/>
          </w:divBdr>
        </w:div>
        <w:div w:id="1478035949">
          <w:marLeft w:val="0"/>
          <w:marRight w:val="0"/>
          <w:marTop w:val="168"/>
          <w:marBottom w:val="0"/>
          <w:divBdr>
            <w:top w:val="none" w:sz="0" w:space="0" w:color="auto"/>
            <w:left w:val="none" w:sz="0" w:space="0" w:color="auto"/>
            <w:bottom w:val="none" w:sz="0" w:space="0" w:color="auto"/>
            <w:right w:val="none" w:sz="0" w:space="0" w:color="auto"/>
          </w:divBdr>
        </w:div>
        <w:div w:id="1504590292">
          <w:marLeft w:val="0"/>
          <w:marRight w:val="0"/>
          <w:marTop w:val="168"/>
          <w:marBottom w:val="0"/>
          <w:divBdr>
            <w:top w:val="none" w:sz="0" w:space="0" w:color="auto"/>
            <w:left w:val="none" w:sz="0" w:space="0" w:color="auto"/>
            <w:bottom w:val="none" w:sz="0" w:space="0" w:color="auto"/>
            <w:right w:val="none" w:sz="0" w:space="0" w:color="auto"/>
          </w:divBdr>
        </w:div>
      </w:divsChild>
    </w:div>
    <w:div w:id="184563830">
      <w:bodyDiv w:val="1"/>
      <w:marLeft w:val="0"/>
      <w:marRight w:val="0"/>
      <w:marTop w:val="0"/>
      <w:marBottom w:val="0"/>
      <w:divBdr>
        <w:top w:val="none" w:sz="0" w:space="0" w:color="auto"/>
        <w:left w:val="none" w:sz="0" w:space="0" w:color="auto"/>
        <w:bottom w:val="none" w:sz="0" w:space="0" w:color="auto"/>
        <w:right w:val="none" w:sz="0" w:space="0" w:color="auto"/>
      </w:divBdr>
    </w:div>
    <w:div w:id="278991904">
      <w:bodyDiv w:val="1"/>
      <w:marLeft w:val="0"/>
      <w:marRight w:val="0"/>
      <w:marTop w:val="0"/>
      <w:marBottom w:val="0"/>
      <w:divBdr>
        <w:top w:val="none" w:sz="0" w:space="0" w:color="auto"/>
        <w:left w:val="none" w:sz="0" w:space="0" w:color="auto"/>
        <w:bottom w:val="none" w:sz="0" w:space="0" w:color="auto"/>
        <w:right w:val="none" w:sz="0" w:space="0" w:color="auto"/>
      </w:divBdr>
      <w:divsChild>
        <w:div w:id="177894144">
          <w:marLeft w:val="0"/>
          <w:marRight w:val="0"/>
          <w:marTop w:val="168"/>
          <w:marBottom w:val="0"/>
          <w:divBdr>
            <w:top w:val="none" w:sz="0" w:space="0" w:color="auto"/>
            <w:left w:val="none" w:sz="0" w:space="0" w:color="auto"/>
            <w:bottom w:val="none" w:sz="0" w:space="0" w:color="auto"/>
            <w:right w:val="none" w:sz="0" w:space="0" w:color="auto"/>
          </w:divBdr>
        </w:div>
        <w:div w:id="218978573">
          <w:marLeft w:val="0"/>
          <w:marRight w:val="0"/>
          <w:marTop w:val="168"/>
          <w:marBottom w:val="0"/>
          <w:divBdr>
            <w:top w:val="none" w:sz="0" w:space="0" w:color="auto"/>
            <w:left w:val="none" w:sz="0" w:space="0" w:color="auto"/>
            <w:bottom w:val="none" w:sz="0" w:space="0" w:color="auto"/>
            <w:right w:val="none" w:sz="0" w:space="0" w:color="auto"/>
          </w:divBdr>
        </w:div>
        <w:div w:id="353701423">
          <w:marLeft w:val="0"/>
          <w:marRight w:val="0"/>
          <w:marTop w:val="168"/>
          <w:marBottom w:val="0"/>
          <w:divBdr>
            <w:top w:val="none" w:sz="0" w:space="0" w:color="auto"/>
            <w:left w:val="none" w:sz="0" w:space="0" w:color="auto"/>
            <w:bottom w:val="none" w:sz="0" w:space="0" w:color="auto"/>
            <w:right w:val="none" w:sz="0" w:space="0" w:color="auto"/>
          </w:divBdr>
        </w:div>
        <w:div w:id="733352311">
          <w:marLeft w:val="0"/>
          <w:marRight w:val="0"/>
          <w:marTop w:val="168"/>
          <w:marBottom w:val="0"/>
          <w:divBdr>
            <w:top w:val="none" w:sz="0" w:space="0" w:color="auto"/>
            <w:left w:val="none" w:sz="0" w:space="0" w:color="auto"/>
            <w:bottom w:val="none" w:sz="0" w:space="0" w:color="auto"/>
            <w:right w:val="none" w:sz="0" w:space="0" w:color="auto"/>
          </w:divBdr>
        </w:div>
        <w:div w:id="753429856">
          <w:marLeft w:val="0"/>
          <w:marRight w:val="0"/>
          <w:marTop w:val="168"/>
          <w:marBottom w:val="0"/>
          <w:divBdr>
            <w:top w:val="none" w:sz="0" w:space="0" w:color="auto"/>
            <w:left w:val="none" w:sz="0" w:space="0" w:color="auto"/>
            <w:bottom w:val="none" w:sz="0" w:space="0" w:color="auto"/>
            <w:right w:val="none" w:sz="0" w:space="0" w:color="auto"/>
          </w:divBdr>
        </w:div>
        <w:div w:id="851408972">
          <w:marLeft w:val="0"/>
          <w:marRight w:val="0"/>
          <w:marTop w:val="168"/>
          <w:marBottom w:val="0"/>
          <w:divBdr>
            <w:top w:val="none" w:sz="0" w:space="0" w:color="auto"/>
            <w:left w:val="none" w:sz="0" w:space="0" w:color="auto"/>
            <w:bottom w:val="none" w:sz="0" w:space="0" w:color="auto"/>
            <w:right w:val="none" w:sz="0" w:space="0" w:color="auto"/>
          </w:divBdr>
        </w:div>
        <w:div w:id="915362228">
          <w:marLeft w:val="0"/>
          <w:marRight w:val="0"/>
          <w:marTop w:val="168"/>
          <w:marBottom w:val="0"/>
          <w:divBdr>
            <w:top w:val="none" w:sz="0" w:space="0" w:color="auto"/>
            <w:left w:val="none" w:sz="0" w:space="0" w:color="auto"/>
            <w:bottom w:val="none" w:sz="0" w:space="0" w:color="auto"/>
            <w:right w:val="none" w:sz="0" w:space="0" w:color="auto"/>
          </w:divBdr>
        </w:div>
        <w:div w:id="1062485893">
          <w:marLeft w:val="0"/>
          <w:marRight w:val="0"/>
          <w:marTop w:val="168"/>
          <w:marBottom w:val="0"/>
          <w:divBdr>
            <w:top w:val="none" w:sz="0" w:space="0" w:color="auto"/>
            <w:left w:val="none" w:sz="0" w:space="0" w:color="auto"/>
            <w:bottom w:val="none" w:sz="0" w:space="0" w:color="auto"/>
            <w:right w:val="none" w:sz="0" w:space="0" w:color="auto"/>
          </w:divBdr>
        </w:div>
        <w:div w:id="1238590758">
          <w:marLeft w:val="0"/>
          <w:marRight w:val="0"/>
          <w:marTop w:val="168"/>
          <w:marBottom w:val="0"/>
          <w:divBdr>
            <w:top w:val="none" w:sz="0" w:space="0" w:color="auto"/>
            <w:left w:val="none" w:sz="0" w:space="0" w:color="auto"/>
            <w:bottom w:val="none" w:sz="0" w:space="0" w:color="auto"/>
            <w:right w:val="none" w:sz="0" w:space="0" w:color="auto"/>
          </w:divBdr>
        </w:div>
      </w:divsChild>
    </w:div>
    <w:div w:id="321929027">
      <w:bodyDiv w:val="1"/>
      <w:marLeft w:val="0"/>
      <w:marRight w:val="0"/>
      <w:marTop w:val="0"/>
      <w:marBottom w:val="0"/>
      <w:divBdr>
        <w:top w:val="none" w:sz="0" w:space="0" w:color="auto"/>
        <w:left w:val="none" w:sz="0" w:space="0" w:color="auto"/>
        <w:bottom w:val="none" w:sz="0" w:space="0" w:color="auto"/>
        <w:right w:val="none" w:sz="0" w:space="0" w:color="auto"/>
      </w:divBdr>
      <w:divsChild>
        <w:div w:id="514661211">
          <w:marLeft w:val="0"/>
          <w:marRight w:val="0"/>
          <w:marTop w:val="168"/>
          <w:marBottom w:val="0"/>
          <w:divBdr>
            <w:top w:val="none" w:sz="0" w:space="0" w:color="auto"/>
            <w:left w:val="none" w:sz="0" w:space="0" w:color="auto"/>
            <w:bottom w:val="none" w:sz="0" w:space="0" w:color="auto"/>
            <w:right w:val="none" w:sz="0" w:space="0" w:color="auto"/>
          </w:divBdr>
        </w:div>
        <w:div w:id="716508365">
          <w:marLeft w:val="0"/>
          <w:marRight w:val="0"/>
          <w:marTop w:val="168"/>
          <w:marBottom w:val="0"/>
          <w:divBdr>
            <w:top w:val="none" w:sz="0" w:space="0" w:color="auto"/>
            <w:left w:val="none" w:sz="0" w:space="0" w:color="auto"/>
            <w:bottom w:val="none" w:sz="0" w:space="0" w:color="auto"/>
            <w:right w:val="none" w:sz="0" w:space="0" w:color="auto"/>
          </w:divBdr>
        </w:div>
        <w:div w:id="956449683">
          <w:marLeft w:val="0"/>
          <w:marRight w:val="0"/>
          <w:marTop w:val="168"/>
          <w:marBottom w:val="0"/>
          <w:divBdr>
            <w:top w:val="none" w:sz="0" w:space="0" w:color="auto"/>
            <w:left w:val="none" w:sz="0" w:space="0" w:color="auto"/>
            <w:bottom w:val="none" w:sz="0" w:space="0" w:color="auto"/>
            <w:right w:val="none" w:sz="0" w:space="0" w:color="auto"/>
          </w:divBdr>
        </w:div>
        <w:div w:id="1068455000">
          <w:marLeft w:val="0"/>
          <w:marRight w:val="0"/>
          <w:marTop w:val="168"/>
          <w:marBottom w:val="0"/>
          <w:divBdr>
            <w:top w:val="none" w:sz="0" w:space="0" w:color="auto"/>
            <w:left w:val="none" w:sz="0" w:space="0" w:color="auto"/>
            <w:bottom w:val="none" w:sz="0" w:space="0" w:color="auto"/>
            <w:right w:val="none" w:sz="0" w:space="0" w:color="auto"/>
          </w:divBdr>
        </w:div>
        <w:div w:id="1418090901">
          <w:marLeft w:val="0"/>
          <w:marRight w:val="0"/>
          <w:marTop w:val="168"/>
          <w:marBottom w:val="0"/>
          <w:divBdr>
            <w:top w:val="none" w:sz="0" w:space="0" w:color="auto"/>
            <w:left w:val="none" w:sz="0" w:space="0" w:color="auto"/>
            <w:bottom w:val="none" w:sz="0" w:space="0" w:color="auto"/>
            <w:right w:val="none" w:sz="0" w:space="0" w:color="auto"/>
          </w:divBdr>
        </w:div>
        <w:div w:id="1426419204">
          <w:marLeft w:val="0"/>
          <w:marRight w:val="0"/>
          <w:marTop w:val="168"/>
          <w:marBottom w:val="0"/>
          <w:divBdr>
            <w:top w:val="none" w:sz="0" w:space="0" w:color="auto"/>
            <w:left w:val="none" w:sz="0" w:space="0" w:color="auto"/>
            <w:bottom w:val="none" w:sz="0" w:space="0" w:color="auto"/>
            <w:right w:val="none" w:sz="0" w:space="0" w:color="auto"/>
          </w:divBdr>
        </w:div>
        <w:div w:id="1931622344">
          <w:marLeft w:val="0"/>
          <w:marRight w:val="0"/>
          <w:marTop w:val="168"/>
          <w:marBottom w:val="0"/>
          <w:divBdr>
            <w:top w:val="none" w:sz="0" w:space="0" w:color="auto"/>
            <w:left w:val="none" w:sz="0" w:space="0" w:color="auto"/>
            <w:bottom w:val="none" w:sz="0" w:space="0" w:color="auto"/>
            <w:right w:val="none" w:sz="0" w:space="0" w:color="auto"/>
          </w:divBdr>
        </w:div>
        <w:div w:id="1966085596">
          <w:marLeft w:val="0"/>
          <w:marRight w:val="0"/>
          <w:marTop w:val="168"/>
          <w:marBottom w:val="0"/>
          <w:divBdr>
            <w:top w:val="none" w:sz="0" w:space="0" w:color="auto"/>
            <w:left w:val="none" w:sz="0" w:space="0" w:color="auto"/>
            <w:bottom w:val="none" w:sz="0" w:space="0" w:color="auto"/>
            <w:right w:val="none" w:sz="0" w:space="0" w:color="auto"/>
          </w:divBdr>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538586210">
      <w:bodyDiv w:val="1"/>
      <w:marLeft w:val="0"/>
      <w:marRight w:val="0"/>
      <w:marTop w:val="0"/>
      <w:marBottom w:val="0"/>
      <w:divBdr>
        <w:top w:val="none" w:sz="0" w:space="0" w:color="auto"/>
        <w:left w:val="none" w:sz="0" w:space="0" w:color="auto"/>
        <w:bottom w:val="none" w:sz="0" w:space="0" w:color="auto"/>
        <w:right w:val="none" w:sz="0" w:space="0" w:color="auto"/>
      </w:divBdr>
      <w:divsChild>
        <w:div w:id="335035549">
          <w:marLeft w:val="0"/>
          <w:marRight w:val="0"/>
          <w:marTop w:val="168"/>
          <w:marBottom w:val="0"/>
          <w:divBdr>
            <w:top w:val="none" w:sz="0" w:space="0" w:color="auto"/>
            <w:left w:val="none" w:sz="0" w:space="0" w:color="auto"/>
            <w:bottom w:val="none" w:sz="0" w:space="0" w:color="auto"/>
            <w:right w:val="none" w:sz="0" w:space="0" w:color="auto"/>
          </w:divBdr>
        </w:div>
        <w:div w:id="434831451">
          <w:marLeft w:val="0"/>
          <w:marRight w:val="0"/>
          <w:marTop w:val="168"/>
          <w:marBottom w:val="0"/>
          <w:divBdr>
            <w:top w:val="none" w:sz="0" w:space="0" w:color="auto"/>
            <w:left w:val="none" w:sz="0" w:space="0" w:color="auto"/>
            <w:bottom w:val="none" w:sz="0" w:space="0" w:color="auto"/>
            <w:right w:val="none" w:sz="0" w:space="0" w:color="auto"/>
          </w:divBdr>
        </w:div>
        <w:div w:id="878510288">
          <w:marLeft w:val="0"/>
          <w:marRight w:val="0"/>
          <w:marTop w:val="168"/>
          <w:marBottom w:val="0"/>
          <w:divBdr>
            <w:top w:val="none" w:sz="0" w:space="0" w:color="auto"/>
            <w:left w:val="none" w:sz="0" w:space="0" w:color="auto"/>
            <w:bottom w:val="none" w:sz="0" w:space="0" w:color="auto"/>
            <w:right w:val="none" w:sz="0" w:space="0" w:color="auto"/>
          </w:divBdr>
        </w:div>
        <w:div w:id="1495680892">
          <w:marLeft w:val="0"/>
          <w:marRight w:val="0"/>
          <w:marTop w:val="168"/>
          <w:marBottom w:val="0"/>
          <w:divBdr>
            <w:top w:val="none" w:sz="0" w:space="0" w:color="auto"/>
            <w:left w:val="none" w:sz="0" w:space="0" w:color="auto"/>
            <w:bottom w:val="none" w:sz="0" w:space="0" w:color="auto"/>
            <w:right w:val="none" w:sz="0" w:space="0" w:color="auto"/>
          </w:divBdr>
        </w:div>
        <w:div w:id="1596017164">
          <w:marLeft w:val="0"/>
          <w:marRight w:val="0"/>
          <w:marTop w:val="168"/>
          <w:marBottom w:val="0"/>
          <w:divBdr>
            <w:top w:val="none" w:sz="0" w:space="0" w:color="auto"/>
            <w:left w:val="none" w:sz="0" w:space="0" w:color="auto"/>
            <w:bottom w:val="none" w:sz="0" w:space="0" w:color="auto"/>
            <w:right w:val="none" w:sz="0" w:space="0" w:color="auto"/>
          </w:divBdr>
        </w:div>
        <w:div w:id="1713797922">
          <w:marLeft w:val="0"/>
          <w:marRight w:val="0"/>
          <w:marTop w:val="168"/>
          <w:marBottom w:val="0"/>
          <w:divBdr>
            <w:top w:val="none" w:sz="0" w:space="0" w:color="auto"/>
            <w:left w:val="none" w:sz="0" w:space="0" w:color="auto"/>
            <w:bottom w:val="none" w:sz="0" w:space="0" w:color="auto"/>
            <w:right w:val="none" w:sz="0" w:space="0" w:color="auto"/>
          </w:divBdr>
        </w:div>
        <w:div w:id="2116711103">
          <w:marLeft w:val="0"/>
          <w:marRight w:val="0"/>
          <w:marTop w:val="168"/>
          <w:marBottom w:val="0"/>
          <w:divBdr>
            <w:top w:val="none" w:sz="0" w:space="0" w:color="auto"/>
            <w:left w:val="none" w:sz="0" w:space="0" w:color="auto"/>
            <w:bottom w:val="none" w:sz="0" w:space="0" w:color="auto"/>
            <w:right w:val="none" w:sz="0" w:space="0" w:color="auto"/>
          </w:divBdr>
        </w:div>
        <w:div w:id="2135781361">
          <w:marLeft w:val="0"/>
          <w:marRight w:val="0"/>
          <w:marTop w:val="168"/>
          <w:marBottom w:val="0"/>
          <w:divBdr>
            <w:top w:val="none" w:sz="0" w:space="0" w:color="auto"/>
            <w:left w:val="none" w:sz="0" w:space="0" w:color="auto"/>
            <w:bottom w:val="none" w:sz="0" w:space="0" w:color="auto"/>
            <w:right w:val="none" w:sz="0" w:space="0" w:color="auto"/>
          </w:divBdr>
        </w:div>
      </w:divsChild>
    </w:div>
    <w:div w:id="540744838">
      <w:bodyDiv w:val="1"/>
      <w:marLeft w:val="0"/>
      <w:marRight w:val="0"/>
      <w:marTop w:val="0"/>
      <w:marBottom w:val="0"/>
      <w:divBdr>
        <w:top w:val="none" w:sz="0" w:space="0" w:color="auto"/>
        <w:left w:val="none" w:sz="0" w:space="0" w:color="auto"/>
        <w:bottom w:val="none" w:sz="0" w:space="0" w:color="auto"/>
        <w:right w:val="none" w:sz="0" w:space="0" w:color="auto"/>
      </w:divBdr>
      <w:divsChild>
        <w:div w:id="787427699">
          <w:marLeft w:val="0"/>
          <w:marRight w:val="0"/>
          <w:marTop w:val="0"/>
          <w:marBottom w:val="0"/>
          <w:divBdr>
            <w:top w:val="none" w:sz="0" w:space="0" w:color="auto"/>
            <w:left w:val="none" w:sz="0" w:space="0" w:color="auto"/>
            <w:bottom w:val="none" w:sz="0" w:space="0" w:color="auto"/>
            <w:right w:val="none" w:sz="0" w:space="0" w:color="auto"/>
          </w:divBdr>
        </w:div>
        <w:div w:id="525942472">
          <w:marLeft w:val="0"/>
          <w:marRight w:val="0"/>
          <w:marTop w:val="0"/>
          <w:marBottom w:val="0"/>
          <w:divBdr>
            <w:top w:val="none" w:sz="0" w:space="0" w:color="auto"/>
            <w:left w:val="none" w:sz="0" w:space="0" w:color="auto"/>
            <w:bottom w:val="none" w:sz="0" w:space="0" w:color="auto"/>
            <w:right w:val="none" w:sz="0" w:space="0" w:color="auto"/>
          </w:divBdr>
        </w:div>
        <w:div w:id="744453885">
          <w:marLeft w:val="0"/>
          <w:marRight w:val="0"/>
          <w:marTop w:val="0"/>
          <w:marBottom w:val="0"/>
          <w:divBdr>
            <w:top w:val="none" w:sz="0" w:space="0" w:color="auto"/>
            <w:left w:val="none" w:sz="0" w:space="0" w:color="auto"/>
            <w:bottom w:val="none" w:sz="0" w:space="0" w:color="auto"/>
            <w:right w:val="none" w:sz="0" w:space="0" w:color="auto"/>
          </w:divBdr>
        </w:div>
        <w:div w:id="2038919991">
          <w:marLeft w:val="0"/>
          <w:marRight w:val="0"/>
          <w:marTop w:val="0"/>
          <w:marBottom w:val="0"/>
          <w:divBdr>
            <w:top w:val="none" w:sz="0" w:space="0" w:color="auto"/>
            <w:left w:val="none" w:sz="0" w:space="0" w:color="auto"/>
            <w:bottom w:val="none" w:sz="0" w:space="0" w:color="auto"/>
            <w:right w:val="none" w:sz="0" w:space="0" w:color="auto"/>
          </w:divBdr>
        </w:div>
        <w:div w:id="1089741491">
          <w:marLeft w:val="0"/>
          <w:marRight w:val="0"/>
          <w:marTop w:val="0"/>
          <w:marBottom w:val="0"/>
          <w:divBdr>
            <w:top w:val="none" w:sz="0" w:space="0" w:color="auto"/>
            <w:left w:val="none" w:sz="0" w:space="0" w:color="auto"/>
            <w:bottom w:val="none" w:sz="0" w:space="0" w:color="auto"/>
            <w:right w:val="none" w:sz="0" w:space="0" w:color="auto"/>
          </w:divBdr>
        </w:div>
        <w:div w:id="1176922668">
          <w:marLeft w:val="0"/>
          <w:marRight w:val="0"/>
          <w:marTop w:val="0"/>
          <w:marBottom w:val="0"/>
          <w:divBdr>
            <w:top w:val="none" w:sz="0" w:space="0" w:color="auto"/>
            <w:left w:val="none" w:sz="0" w:space="0" w:color="auto"/>
            <w:bottom w:val="none" w:sz="0" w:space="0" w:color="auto"/>
            <w:right w:val="none" w:sz="0" w:space="0" w:color="auto"/>
          </w:divBdr>
        </w:div>
        <w:div w:id="1372878522">
          <w:marLeft w:val="0"/>
          <w:marRight w:val="0"/>
          <w:marTop w:val="0"/>
          <w:marBottom w:val="0"/>
          <w:divBdr>
            <w:top w:val="none" w:sz="0" w:space="0" w:color="auto"/>
            <w:left w:val="none" w:sz="0" w:space="0" w:color="auto"/>
            <w:bottom w:val="none" w:sz="0" w:space="0" w:color="auto"/>
            <w:right w:val="none" w:sz="0" w:space="0" w:color="auto"/>
          </w:divBdr>
        </w:div>
        <w:div w:id="2002922389">
          <w:marLeft w:val="0"/>
          <w:marRight w:val="0"/>
          <w:marTop w:val="0"/>
          <w:marBottom w:val="0"/>
          <w:divBdr>
            <w:top w:val="none" w:sz="0" w:space="0" w:color="auto"/>
            <w:left w:val="none" w:sz="0" w:space="0" w:color="auto"/>
            <w:bottom w:val="none" w:sz="0" w:space="0" w:color="auto"/>
            <w:right w:val="none" w:sz="0" w:space="0" w:color="auto"/>
          </w:divBdr>
        </w:div>
        <w:div w:id="121311513">
          <w:marLeft w:val="0"/>
          <w:marRight w:val="0"/>
          <w:marTop w:val="0"/>
          <w:marBottom w:val="0"/>
          <w:divBdr>
            <w:top w:val="none" w:sz="0" w:space="0" w:color="auto"/>
            <w:left w:val="none" w:sz="0" w:space="0" w:color="auto"/>
            <w:bottom w:val="none" w:sz="0" w:space="0" w:color="auto"/>
            <w:right w:val="none" w:sz="0" w:space="0" w:color="auto"/>
          </w:divBdr>
        </w:div>
        <w:div w:id="2122995748">
          <w:marLeft w:val="0"/>
          <w:marRight w:val="0"/>
          <w:marTop w:val="0"/>
          <w:marBottom w:val="0"/>
          <w:divBdr>
            <w:top w:val="none" w:sz="0" w:space="0" w:color="auto"/>
            <w:left w:val="none" w:sz="0" w:space="0" w:color="auto"/>
            <w:bottom w:val="none" w:sz="0" w:space="0" w:color="auto"/>
            <w:right w:val="none" w:sz="0" w:space="0" w:color="auto"/>
          </w:divBdr>
        </w:div>
        <w:div w:id="1867480356">
          <w:marLeft w:val="0"/>
          <w:marRight w:val="0"/>
          <w:marTop w:val="0"/>
          <w:marBottom w:val="0"/>
          <w:divBdr>
            <w:top w:val="none" w:sz="0" w:space="0" w:color="auto"/>
            <w:left w:val="none" w:sz="0" w:space="0" w:color="auto"/>
            <w:bottom w:val="none" w:sz="0" w:space="0" w:color="auto"/>
            <w:right w:val="none" w:sz="0" w:space="0" w:color="auto"/>
          </w:divBdr>
        </w:div>
        <w:div w:id="2003923020">
          <w:marLeft w:val="0"/>
          <w:marRight w:val="0"/>
          <w:marTop w:val="0"/>
          <w:marBottom w:val="0"/>
          <w:divBdr>
            <w:top w:val="none" w:sz="0" w:space="0" w:color="auto"/>
            <w:left w:val="none" w:sz="0" w:space="0" w:color="auto"/>
            <w:bottom w:val="none" w:sz="0" w:space="0" w:color="auto"/>
            <w:right w:val="none" w:sz="0" w:space="0" w:color="auto"/>
          </w:divBdr>
        </w:div>
        <w:div w:id="861868584">
          <w:marLeft w:val="0"/>
          <w:marRight w:val="0"/>
          <w:marTop w:val="0"/>
          <w:marBottom w:val="0"/>
          <w:divBdr>
            <w:top w:val="none" w:sz="0" w:space="0" w:color="auto"/>
            <w:left w:val="none" w:sz="0" w:space="0" w:color="auto"/>
            <w:bottom w:val="none" w:sz="0" w:space="0" w:color="auto"/>
            <w:right w:val="none" w:sz="0" w:space="0" w:color="auto"/>
          </w:divBdr>
        </w:div>
        <w:div w:id="108866019">
          <w:marLeft w:val="0"/>
          <w:marRight w:val="0"/>
          <w:marTop w:val="0"/>
          <w:marBottom w:val="0"/>
          <w:divBdr>
            <w:top w:val="none" w:sz="0" w:space="0" w:color="auto"/>
            <w:left w:val="none" w:sz="0" w:space="0" w:color="auto"/>
            <w:bottom w:val="none" w:sz="0" w:space="0" w:color="auto"/>
            <w:right w:val="none" w:sz="0" w:space="0" w:color="auto"/>
          </w:divBdr>
        </w:div>
        <w:div w:id="2073380014">
          <w:marLeft w:val="0"/>
          <w:marRight w:val="0"/>
          <w:marTop w:val="0"/>
          <w:marBottom w:val="0"/>
          <w:divBdr>
            <w:top w:val="none" w:sz="0" w:space="0" w:color="auto"/>
            <w:left w:val="none" w:sz="0" w:space="0" w:color="auto"/>
            <w:bottom w:val="none" w:sz="0" w:space="0" w:color="auto"/>
            <w:right w:val="none" w:sz="0" w:space="0" w:color="auto"/>
          </w:divBdr>
        </w:div>
        <w:div w:id="1395589664">
          <w:marLeft w:val="0"/>
          <w:marRight w:val="0"/>
          <w:marTop w:val="0"/>
          <w:marBottom w:val="0"/>
          <w:divBdr>
            <w:top w:val="none" w:sz="0" w:space="0" w:color="auto"/>
            <w:left w:val="none" w:sz="0" w:space="0" w:color="auto"/>
            <w:bottom w:val="none" w:sz="0" w:space="0" w:color="auto"/>
            <w:right w:val="none" w:sz="0" w:space="0" w:color="auto"/>
          </w:divBdr>
        </w:div>
        <w:div w:id="271670463">
          <w:marLeft w:val="0"/>
          <w:marRight w:val="0"/>
          <w:marTop w:val="0"/>
          <w:marBottom w:val="0"/>
          <w:divBdr>
            <w:top w:val="none" w:sz="0" w:space="0" w:color="auto"/>
            <w:left w:val="none" w:sz="0" w:space="0" w:color="auto"/>
            <w:bottom w:val="none" w:sz="0" w:space="0" w:color="auto"/>
            <w:right w:val="none" w:sz="0" w:space="0" w:color="auto"/>
          </w:divBdr>
        </w:div>
        <w:div w:id="1103767792">
          <w:marLeft w:val="0"/>
          <w:marRight w:val="0"/>
          <w:marTop w:val="0"/>
          <w:marBottom w:val="0"/>
          <w:divBdr>
            <w:top w:val="none" w:sz="0" w:space="0" w:color="auto"/>
            <w:left w:val="none" w:sz="0" w:space="0" w:color="auto"/>
            <w:bottom w:val="none" w:sz="0" w:space="0" w:color="auto"/>
            <w:right w:val="none" w:sz="0" w:space="0" w:color="auto"/>
          </w:divBdr>
          <w:divsChild>
            <w:div w:id="579291209">
              <w:marLeft w:val="0"/>
              <w:marRight w:val="0"/>
              <w:marTop w:val="0"/>
              <w:marBottom w:val="0"/>
              <w:divBdr>
                <w:top w:val="none" w:sz="0" w:space="0" w:color="auto"/>
                <w:left w:val="none" w:sz="0" w:space="0" w:color="auto"/>
                <w:bottom w:val="none" w:sz="0" w:space="0" w:color="auto"/>
                <w:right w:val="none" w:sz="0" w:space="0" w:color="auto"/>
              </w:divBdr>
            </w:div>
          </w:divsChild>
        </w:div>
        <w:div w:id="380785566">
          <w:marLeft w:val="0"/>
          <w:marRight w:val="0"/>
          <w:marTop w:val="0"/>
          <w:marBottom w:val="0"/>
          <w:divBdr>
            <w:top w:val="none" w:sz="0" w:space="0" w:color="auto"/>
            <w:left w:val="none" w:sz="0" w:space="0" w:color="auto"/>
            <w:bottom w:val="none" w:sz="0" w:space="0" w:color="auto"/>
            <w:right w:val="none" w:sz="0" w:space="0" w:color="auto"/>
          </w:divBdr>
        </w:div>
        <w:div w:id="1927764043">
          <w:marLeft w:val="0"/>
          <w:marRight w:val="0"/>
          <w:marTop w:val="0"/>
          <w:marBottom w:val="0"/>
          <w:divBdr>
            <w:top w:val="none" w:sz="0" w:space="0" w:color="auto"/>
            <w:left w:val="none" w:sz="0" w:space="0" w:color="auto"/>
            <w:bottom w:val="none" w:sz="0" w:space="0" w:color="auto"/>
            <w:right w:val="none" w:sz="0" w:space="0" w:color="auto"/>
          </w:divBdr>
        </w:div>
        <w:div w:id="1224173714">
          <w:marLeft w:val="0"/>
          <w:marRight w:val="0"/>
          <w:marTop w:val="0"/>
          <w:marBottom w:val="0"/>
          <w:divBdr>
            <w:top w:val="none" w:sz="0" w:space="0" w:color="auto"/>
            <w:left w:val="none" w:sz="0" w:space="0" w:color="auto"/>
            <w:bottom w:val="none" w:sz="0" w:space="0" w:color="auto"/>
            <w:right w:val="none" w:sz="0" w:space="0" w:color="auto"/>
          </w:divBdr>
        </w:div>
        <w:div w:id="1648047027">
          <w:marLeft w:val="0"/>
          <w:marRight w:val="0"/>
          <w:marTop w:val="0"/>
          <w:marBottom w:val="0"/>
          <w:divBdr>
            <w:top w:val="none" w:sz="0" w:space="0" w:color="auto"/>
            <w:left w:val="none" w:sz="0" w:space="0" w:color="auto"/>
            <w:bottom w:val="none" w:sz="0" w:space="0" w:color="auto"/>
            <w:right w:val="none" w:sz="0" w:space="0" w:color="auto"/>
          </w:divBdr>
        </w:div>
        <w:div w:id="1782341649">
          <w:marLeft w:val="0"/>
          <w:marRight w:val="0"/>
          <w:marTop w:val="0"/>
          <w:marBottom w:val="0"/>
          <w:divBdr>
            <w:top w:val="none" w:sz="0" w:space="0" w:color="auto"/>
            <w:left w:val="none" w:sz="0" w:space="0" w:color="auto"/>
            <w:bottom w:val="none" w:sz="0" w:space="0" w:color="auto"/>
            <w:right w:val="none" w:sz="0" w:space="0" w:color="auto"/>
          </w:divBdr>
          <w:divsChild>
            <w:div w:id="1847549432">
              <w:marLeft w:val="0"/>
              <w:marRight w:val="0"/>
              <w:marTop w:val="0"/>
              <w:marBottom w:val="0"/>
              <w:divBdr>
                <w:top w:val="none" w:sz="0" w:space="0" w:color="auto"/>
                <w:left w:val="none" w:sz="0" w:space="0" w:color="auto"/>
                <w:bottom w:val="none" w:sz="0" w:space="0" w:color="auto"/>
                <w:right w:val="none" w:sz="0" w:space="0" w:color="auto"/>
              </w:divBdr>
            </w:div>
            <w:div w:id="604769844">
              <w:marLeft w:val="0"/>
              <w:marRight w:val="0"/>
              <w:marTop w:val="0"/>
              <w:marBottom w:val="0"/>
              <w:divBdr>
                <w:top w:val="none" w:sz="0" w:space="0" w:color="auto"/>
                <w:left w:val="none" w:sz="0" w:space="0" w:color="auto"/>
                <w:bottom w:val="none" w:sz="0" w:space="0" w:color="auto"/>
                <w:right w:val="none" w:sz="0" w:space="0" w:color="auto"/>
              </w:divBdr>
              <w:divsChild>
                <w:div w:id="447283675">
                  <w:marLeft w:val="0"/>
                  <w:marRight w:val="0"/>
                  <w:marTop w:val="0"/>
                  <w:marBottom w:val="0"/>
                  <w:divBdr>
                    <w:top w:val="none" w:sz="0" w:space="0" w:color="auto"/>
                    <w:left w:val="none" w:sz="0" w:space="0" w:color="auto"/>
                    <w:bottom w:val="none" w:sz="0" w:space="0" w:color="auto"/>
                    <w:right w:val="none" w:sz="0" w:space="0" w:color="auto"/>
                  </w:divBdr>
                </w:div>
              </w:divsChild>
            </w:div>
            <w:div w:id="1878741577">
              <w:marLeft w:val="0"/>
              <w:marRight w:val="0"/>
              <w:marTop w:val="0"/>
              <w:marBottom w:val="0"/>
              <w:divBdr>
                <w:top w:val="none" w:sz="0" w:space="0" w:color="auto"/>
                <w:left w:val="none" w:sz="0" w:space="0" w:color="auto"/>
                <w:bottom w:val="none" w:sz="0" w:space="0" w:color="auto"/>
                <w:right w:val="none" w:sz="0" w:space="0" w:color="auto"/>
              </w:divBdr>
            </w:div>
          </w:divsChild>
        </w:div>
        <w:div w:id="2140226551">
          <w:marLeft w:val="0"/>
          <w:marRight w:val="0"/>
          <w:marTop w:val="0"/>
          <w:marBottom w:val="0"/>
          <w:divBdr>
            <w:top w:val="none" w:sz="0" w:space="0" w:color="auto"/>
            <w:left w:val="none" w:sz="0" w:space="0" w:color="auto"/>
            <w:bottom w:val="none" w:sz="0" w:space="0" w:color="auto"/>
            <w:right w:val="none" w:sz="0" w:space="0" w:color="auto"/>
          </w:divBdr>
          <w:divsChild>
            <w:div w:id="593174206">
              <w:marLeft w:val="0"/>
              <w:marRight w:val="0"/>
              <w:marTop w:val="0"/>
              <w:marBottom w:val="0"/>
              <w:divBdr>
                <w:top w:val="none" w:sz="0" w:space="0" w:color="auto"/>
                <w:left w:val="none" w:sz="0" w:space="0" w:color="auto"/>
                <w:bottom w:val="none" w:sz="0" w:space="0" w:color="auto"/>
                <w:right w:val="none" w:sz="0" w:space="0" w:color="auto"/>
              </w:divBdr>
            </w:div>
            <w:div w:id="1628122190">
              <w:marLeft w:val="0"/>
              <w:marRight w:val="0"/>
              <w:marTop w:val="0"/>
              <w:marBottom w:val="0"/>
              <w:divBdr>
                <w:top w:val="none" w:sz="0" w:space="0" w:color="auto"/>
                <w:left w:val="none" w:sz="0" w:space="0" w:color="auto"/>
                <w:bottom w:val="none" w:sz="0" w:space="0" w:color="auto"/>
                <w:right w:val="none" w:sz="0" w:space="0" w:color="auto"/>
              </w:divBdr>
            </w:div>
            <w:div w:id="907688434">
              <w:marLeft w:val="0"/>
              <w:marRight w:val="0"/>
              <w:marTop w:val="0"/>
              <w:marBottom w:val="0"/>
              <w:divBdr>
                <w:top w:val="none" w:sz="0" w:space="0" w:color="auto"/>
                <w:left w:val="none" w:sz="0" w:space="0" w:color="auto"/>
                <w:bottom w:val="none" w:sz="0" w:space="0" w:color="auto"/>
                <w:right w:val="none" w:sz="0" w:space="0" w:color="auto"/>
              </w:divBdr>
              <w:divsChild>
                <w:div w:id="897590356">
                  <w:marLeft w:val="0"/>
                  <w:marRight w:val="0"/>
                  <w:marTop w:val="0"/>
                  <w:marBottom w:val="0"/>
                  <w:divBdr>
                    <w:top w:val="none" w:sz="0" w:space="0" w:color="auto"/>
                    <w:left w:val="none" w:sz="0" w:space="0" w:color="auto"/>
                    <w:bottom w:val="none" w:sz="0" w:space="0" w:color="auto"/>
                    <w:right w:val="none" w:sz="0" w:space="0" w:color="auto"/>
                  </w:divBdr>
                  <w:divsChild>
                    <w:div w:id="11716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49570">
          <w:marLeft w:val="0"/>
          <w:marRight w:val="0"/>
          <w:marTop w:val="0"/>
          <w:marBottom w:val="0"/>
          <w:divBdr>
            <w:top w:val="none" w:sz="0" w:space="0" w:color="auto"/>
            <w:left w:val="none" w:sz="0" w:space="0" w:color="auto"/>
            <w:bottom w:val="none" w:sz="0" w:space="0" w:color="auto"/>
            <w:right w:val="none" w:sz="0" w:space="0" w:color="auto"/>
          </w:divBdr>
        </w:div>
        <w:div w:id="376976306">
          <w:marLeft w:val="0"/>
          <w:marRight w:val="0"/>
          <w:marTop w:val="0"/>
          <w:marBottom w:val="0"/>
          <w:divBdr>
            <w:top w:val="none" w:sz="0" w:space="0" w:color="auto"/>
            <w:left w:val="none" w:sz="0" w:space="0" w:color="auto"/>
            <w:bottom w:val="none" w:sz="0" w:space="0" w:color="auto"/>
            <w:right w:val="none" w:sz="0" w:space="0" w:color="auto"/>
          </w:divBdr>
          <w:divsChild>
            <w:div w:id="1975914327">
              <w:marLeft w:val="0"/>
              <w:marRight w:val="0"/>
              <w:marTop w:val="0"/>
              <w:marBottom w:val="0"/>
              <w:divBdr>
                <w:top w:val="none" w:sz="0" w:space="0" w:color="auto"/>
                <w:left w:val="none" w:sz="0" w:space="0" w:color="auto"/>
                <w:bottom w:val="none" w:sz="0" w:space="0" w:color="auto"/>
                <w:right w:val="none" w:sz="0" w:space="0" w:color="auto"/>
              </w:divBdr>
            </w:div>
          </w:divsChild>
        </w:div>
        <w:div w:id="946350004">
          <w:marLeft w:val="0"/>
          <w:marRight w:val="0"/>
          <w:marTop w:val="0"/>
          <w:marBottom w:val="0"/>
          <w:divBdr>
            <w:top w:val="none" w:sz="0" w:space="0" w:color="auto"/>
            <w:left w:val="none" w:sz="0" w:space="0" w:color="auto"/>
            <w:bottom w:val="none" w:sz="0" w:space="0" w:color="auto"/>
            <w:right w:val="none" w:sz="0" w:space="0" w:color="auto"/>
          </w:divBdr>
        </w:div>
        <w:div w:id="1843281436">
          <w:marLeft w:val="0"/>
          <w:marRight w:val="0"/>
          <w:marTop w:val="0"/>
          <w:marBottom w:val="0"/>
          <w:divBdr>
            <w:top w:val="none" w:sz="0" w:space="0" w:color="auto"/>
            <w:left w:val="none" w:sz="0" w:space="0" w:color="auto"/>
            <w:bottom w:val="none" w:sz="0" w:space="0" w:color="auto"/>
            <w:right w:val="none" w:sz="0" w:space="0" w:color="auto"/>
          </w:divBdr>
          <w:divsChild>
            <w:div w:id="615982893">
              <w:marLeft w:val="0"/>
              <w:marRight w:val="0"/>
              <w:marTop w:val="0"/>
              <w:marBottom w:val="0"/>
              <w:divBdr>
                <w:top w:val="none" w:sz="0" w:space="0" w:color="auto"/>
                <w:left w:val="none" w:sz="0" w:space="0" w:color="auto"/>
                <w:bottom w:val="none" w:sz="0" w:space="0" w:color="auto"/>
                <w:right w:val="none" w:sz="0" w:space="0" w:color="auto"/>
              </w:divBdr>
              <w:divsChild>
                <w:div w:id="8283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02758">
          <w:marLeft w:val="0"/>
          <w:marRight w:val="0"/>
          <w:marTop w:val="0"/>
          <w:marBottom w:val="0"/>
          <w:divBdr>
            <w:top w:val="none" w:sz="0" w:space="0" w:color="auto"/>
            <w:left w:val="none" w:sz="0" w:space="0" w:color="auto"/>
            <w:bottom w:val="none" w:sz="0" w:space="0" w:color="auto"/>
            <w:right w:val="none" w:sz="0" w:space="0" w:color="auto"/>
          </w:divBdr>
        </w:div>
        <w:div w:id="1244417739">
          <w:marLeft w:val="0"/>
          <w:marRight w:val="0"/>
          <w:marTop w:val="0"/>
          <w:marBottom w:val="0"/>
          <w:divBdr>
            <w:top w:val="none" w:sz="0" w:space="0" w:color="auto"/>
            <w:left w:val="none" w:sz="0" w:space="0" w:color="auto"/>
            <w:bottom w:val="none" w:sz="0" w:space="0" w:color="auto"/>
            <w:right w:val="none" w:sz="0" w:space="0" w:color="auto"/>
          </w:divBdr>
        </w:div>
        <w:div w:id="786050278">
          <w:marLeft w:val="0"/>
          <w:marRight w:val="0"/>
          <w:marTop w:val="0"/>
          <w:marBottom w:val="0"/>
          <w:divBdr>
            <w:top w:val="none" w:sz="0" w:space="0" w:color="auto"/>
            <w:left w:val="none" w:sz="0" w:space="0" w:color="auto"/>
            <w:bottom w:val="none" w:sz="0" w:space="0" w:color="auto"/>
            <w:right w:val="none" w:sz="0" w:space="0" w:color="auto"/>
          </w:divBdr>
          <w:divsChild>
            <w:div w:id="965086740">
              <w:marLeft w:val="0"/>
              <w:marRight w:val="0"/>
              <w:marTop w:val="0"/>
              <w:marBottom w:val="0"/>
              <w:divBdr>
                <w:top w:val="none" w:sz="0" w:space="0" w:color="auto"/>
                <w:left w:val="none" w:sz="0" w:space="0" w:color="auto"/>
                <w:bottom w:val="none" w:sz="0" w:space="0" w:color="auto"/>
                <w:right w:val="none" w:sz="0" w:space="0" w:color="auto"/>
              </w:divBdr>
              <w:divsChild>
                <w:div w:id="1876848296">
                  <w:marLeft w:val="0"/>
                  <w:marRight w:val="0"/>
                  <w:marTop w:val="0"/>
                  <w:marBottom w:val="0"/>
                  <w:divBdr>
                    <w:top w:val="none" w:sz="0" w:space="0" w:color="auto"/>
                    <w:left w:val="none" w:sz="0" w:space="0" w:color="auto"/>
                    <w:bottom w:val="none" w:sz="0" w:space="0" w:color="auto"/>
                    <w:right w:val="none" w:sz="0" w:space="0" w:color="auto"/>
                  </w:divBdr>
                </w:div>
                <w:div w:id="11098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5658">
          <w:marLeft w:val="0"/>
          <w:marRight w:val="0"/>
          <w:marTop w:val="0"/>
          <w:marBottom w:val="0"/>
          <w:divBdr>
            <w:top w:val="none" w:sz="0" w:space="0" w:color="auto"/>
            <w:left w:val="none" w:sz="0" w:space="0" w:color="auto"/>
            <w:bottom w:val="none" w:sz="0" w:space="0" w:color="auto"/>
            <w:right w:val="none" w:sz="0" w:space="0" w:color="auto"/>
          </w:divBdr>
        </w:div>
        <w:div w:id="987365547">
          <w:marLeft w:val="0"/>
          <w:marRight w:val="0"/>
          <w:marTop w:val="0"/>
          <w:marBottom w:val="0"/>
          <w:divBdr>
            <w:top w:val="none" w:sz="0" w:space="0" w:color="auto"/>
            <w:left w:val="none" w:sz="0" w:space="0" w:color="auto"/>
            <w:bottom w:val="none" w:sz="0" w:space="0" w:color="auto"/>
            <w:right w:val="none" w:sz="0" w:space="0" w:color="auto"/>
          </w:divBdr>
          <w:divsChild>
            <w:div w:id="544293223">
              <w:marLeft w:val="0"/>
              <w:marRight w:val="0"/>
              <w:marTop w:val="0"/>
              <w:marBottom w:val="0"/>
              <w:divBdr>
                <w:top w:val="none" w:sz="0" w:space="0" w:color="auto"/>
                <w:left w:val="none" w:sz="0" w:space="0" w:color="auto"/>
                <w:bottom w:val="none" w:sz="0" w:space="0" w:color="auto"/>
                <w:right w:val="none" w:sz="0" w:space="0" w:color="auto"/>
              </w:divBdr>
            </w:div>
          </w:divsChild>
        </w:div>
        <w:div w:id="504320372">
          <w:marLeft w:val="0"/>
          <w:marRight w:val="0"/>
          <w:marTop w:val="0"/>
          <w:marBottom w:val="0"/>
          <w:divBdr>
            <w:top w:val="none" w:sz="0" w:space="0" w:color="auto"/>
            <w:left w:val="none" w:sz="0" w:space="0" w:color="auto"/>
            <w:bottom w:val="none" w:sz="0" w:space="0" w:color="auto"/>
            <w:right w:val="none" w:sz="0" w:space="0" w:color="auto"/>
          </w:divBdr>
          <w:divsChild>
            <w:div w:id="610164398">
              <w:marLeft w:val="0"/>
              <w:marRight w:val="0"/>
              <w:marTop w:val="0"/>
              <w:marBottom w:val="0"/>
              <w:divBdr>
                <w:top w:val="none" w:sz="0" w:space="0" w:color="auto"/>
                <w:left w:val="none" w:sz="0" w:space="0" w:color="auto"/>
                <w:bottom w:val="none" w:sz="0" w:space="0" w:color="auto"/>
                <w:right w:val="none" w:sz="0" w:space="0" w:color="auto"/>
              </w:divBdr>
            </w:div>
            <w:div w:id="65689927">
              <w:marLeft w:val="0"/>
              <w:marRight w:val="0"/>
              <w:marTop w:val="0"/>
              <w:marBottom w:val="0"/>
              <w:divBdr>
                <w:top w:val="none" w:sz="0" w:space="0" w:color="auto"/>
                <w:left w:val="none" w:sz="0" w:space="0" w:color="auto"/>
                <w:bottom w:val="none" w:sz="0" w:space="0" w:color="auto"/>
                <w:right w:val="none" w:sz="0" w:space="0" w:color="auto"/>
              </w:divBdr>
              <w:divsChild>
                <w:div w:id="1781602052">
                  <w:marLeft w:val="0"/>
                  <w:marRight w:val="0"/>
                  <w:marTop w:val="0"/>
                  <w:marBottom w:val="0"/>
                  <w:divBdr>
                    <w:top w:val="none" w:sz="0" w:space="0" w:color="auto"/>
                    <w:left w:val="none" w:sz="0" w:space="0" w:color="auto"/>
                    <w:bottom w:val="none" w:sz="0" w:space="0" w:color="auto"/>
                    <w:right w:val="none" w:sz="0" w:space="0" w:color="auto"/>
                  </w:divBdr>
                  <w:divsChild>
                    <w:div w:id="1785033798">
                      <w:marLeft w:val="0"/>
                      <w:marRight w:val="0"/>
                      <w:marTop w:val="0"/>
                      <w:marBottom w:val="0"/>
                      <w:divBdr>
                        <w:top w:val="none" w:sz="0" w:space="0" w:color="auto"/>
                        <w:left w:val="none" w:sz="0" w:space="0" w:color="auto"/>
                        <w:bottom w:val="none" w:sz="0" w:space="0" w:color="auto"/>
                        <w:right w:val="none" w:sz="0" w:space="0" w:color="auto"/>
                      </w:divBdr>
                    </w:div>
                    <w:div w:id="13831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3606">
          <w:marLeft w:val="0"/>
          <w:marRight w:val="0"/>
          <w:marTop w:val="0"/>
          <w:marBottom w:val="0"/>
          <w:divBdr>
            <w:top w:val="none" w:sz="0" w:space="0" w:color="auto"/>
            <w:left w:val="none" w:sz="0" w:space="0" w:color="auto"/>
            <w:bottom w:val="none" w:sz="0" w:space="0" w:color="auto"/>
            <w:right w:val="none" w:sz="0" w:space="0" w:color="auto"/>
          </w:divBdr>
        </w:div>
        <w:div w:id="1696423652">
          <w:marLeft w:val="0"/>
          <w:marRight w:val="0"/>
          <w:marTop w:val="0"/>
          <w:marBottom w:val="0"/>
          <w:divBdr>
            <w:top w:val="none" w:sz="0" w:space="0" w:color="auto"/>
            <w:left w:val="none" w:sz="0" w:space="0" w:color="auto"/>
            <w:bottom w:val="none" w:sz="0" w:space="0" w:color="auto"/>
            <w:right w:val="none" w:sz="0" w:space="0" w:color="auto"/>
          </w:divBdr>
          <w:divsChild>
            <w:div w:id="876040967">
              <w:marLeft w:val="0"/>
              <w:marRight w:val="0"/>
              <w:marTop w:val="0"/>
              <w:marBottom w:val="0"/>
              <w:divBdr>
                <w:top w:val="none" w:sz="0" w:space="0" w:color="auto"/>
                <w:left w:val="none" w:sz="0" w:space="0" w:color="auto"/>
                <w:bottom w:val="none" w:sz="0" w:space="0" w:color="auto"/>
                <w:right w:val="none" w:sz="0" w:space="0" w:color="auto"/>
              </w:divBdr>
            </w:div>
          </w:divsChild>
        </w:div>
        <w:div w:id="1084061097">
          <w:marLeft w:val="0"/>
          <w:marRight w:val="0"/>
          <w:marTop w:val="0"/>
          <w:marBottom w:val="0"/>
          <w:divBdr>
            <w:top w:val="none" w:sz="0" w:space="0" w:color="auto"/>
            <w:left w:val="none" w:sz="0" w:space="0" w:color="auto"/>
            <w:bottom w:val="none" w:sz="0" w:space="0" w:color="auto"/>
            <w:right w:val="none" w:sz="0" w:space="0" w:color="auto"/>
          </w:divBdr>
          <w:divsChild>
            <w:div w:id="1971788076">
              <w:marLeft w:val="0"/>
              <w:marRight w:val="0"/>
              <w:marTop w:val="0"/>
              <w:marBottom w:val="0"/>
              <w:divBdr>
                <w:top w:val="none" w:sz="0" w:space="0" w:color="auto"/>
                <w:left w:val="none" w:sz="0" w:space="0" w:color="auto"/>
                <w:bottom w:val="none" w:sz="0" w:space="0" w:color="auto"/>
                <w:right w:val="none" w:sz="0" w:space="0" w:color="auto"/>
              </w:divBdr>
            </w:div>
          </w:divsChild>
        </w:div>
        <w:div w:id="1355226074">
          <w:marLeft w:val="0"/>
          <w:marRight w:val="0"/>
          <w:marTop w:val="0"/>
          <w:marBottom w:val="0"/>
          <w:divBdr>
            <w:top w:val="none" w:sz="0" w:space="0" w:color="auto"/>
            <w:left w:val="none" w:sz="0" w:space="0" w:color="auto"/>
            <w:bottom w:val="none" w:sz="0" w:space="0" w:color="auto"/>
            <w:right w:val="none" w:sz="0" w:space="0" w:color="auto"/>
          </w:divBdr>
          <w:divsChild>
            <w:div w:id="220286346">
              <w:marLeft w:val="0"/>
              <w:marRight w:val="0"/>
              <w:marTop w:val="0"/>
              <w:marBottom w:val="0"/>
              <w:divBdr>
                <w:top w:val="none" w:sz="0" w:space="0" w:color="auto"/>
                <w:left w:val="none" w:sz="0" w:space="0" w:color="auto"/>
                <w:bottom w:val="none" w:sz="0" w:space="0" w:color="auto"/>
                <w:right w:val="none" w:sz="0" w:space="0" w:color="auto"/>
              </w:divBdr>
              <w:divsChild>
                <w:div w:id="1884519526">
                  <w:marLeft w:val="0"/>
                  <w:marRight w:val="0"/>
                  <w:marTop w:val="0"/>
                  <w:marBottom w:val="0"/>
                  <w:divBdr>
                    <w:top w:val="none" w:sz="0" w:space="0" w:color="auto"/>
                    <w:left w:val="none" w:sz="0" w:space="0" w:color="auto"/>
                    <w:bottom w:val="none" w:sz="0" w:space="0" w:color="auto"/>
                    <w:right w:val="none" w:sz="0" w:space="0" w:color="auto"/>
                  </w:divBdr>
                  <w:divsChild>
                    <w:div w:id="225840705">
                      <w:marLeft w:val="0"/>
                      <w:marRight w:val="0"/>
                      <w:marTop w:val="0"/>
                      <w:marBottom w:val="0"/>
                      <w:divBdr>
                        <w:top w:val="none" w:sz="0" w:space="0" w:color="auto"/>
                        <w:left w:val="none" w:sz="0" w:space="0" w:color="auto"/>
                        <w:bottom w:val="none" w:sz="0" w:space="0" w:color="auto"/>
                        <w:right w:val="none" w:sz="0" w:space="0" w:color="auto"/>
                      </w:divBdr>
                      <w:divsChild>
                        <w:div w:id="1949073356">
                          <w:marLeft w:val="0"/>
                          <w:marRight w:val="0"/>
                          <w:marTop w:val="0"/>
                          <w:marBottom w:val="0"/>
                          <w:divBdr>
                            <w:top w:val="none" w:sz="0" w:space="0" w:color="auto"/>
                            <w:left w:val="none" w:sz="0" w:space="0" w:color="auto"/>
                            <w:bottom w:val="none" w:sz="0" w:space="0" w:color="auto"/>
                            <w:right w:val="none" w:sz="0" w:space="0" w:color="auto"/>
                          </w:divBdr>
                        </w:div>
                        <w:div w:id="13930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372570">
          <w:marLeft w:val="0"/>
          <w:marRight w:val="0"/>
          <w:marTop w:val="0"/>
          <w:marBottom w:val="0"/>
          <w:divBdr>
            <w:top w:val="none" w:sz="0" w:space="0" w:color="auto"/>
            <w:left w:val="none" w:sz="0" w:space="0" w:color="auto"/>
            <w:bottom w:val="none" w:sz="0" w:space="0" w:color="auto"/>
            <w:right w:val="none" w:sz="0" w:space="0" w:color="auto"/>
          </w:divBdr>
        </w:div>
        <w:div w:id="754084083">
          <w:marLeft w:val="0"/>
          <w:marRight w:val="0"/>
          <w:marTop w:val="0"/>
          <w:marBottom w:val="0"/>
          <w:divBdr>
            <w:top w:val="none" w:sz="0" w:space="0" w:color="auto"/>
            <w:left w:val="none" w:sz="0" w:space="0" w:color="auto"/>
            <w:bottom w:val="none" w:sz="0" w:space="0" w:color="auto"/>
            <w:right w:val="none" w:sz="0" w:space="0" w:color="auto"/>
          </w:divBdr>
          <w:divsChild>
            <w:div w:id="1722173706">
              <w:marLeft w:val="0"/>
              <w:marRight w:val="0"/>
              <w:marTop w:val="0"/>
              <w:marBottom w:val="0"/>
              <w:divBdr>
                <w:top w:val="none" w:sz="0" w:space="0" w:color="auto"/>
                <w:left w:val="none" w:sz="0" w:space="0" w:color="auto"/>
                <w:bottom w:val="none" w:sz="0" w:space="0" w:color="auto"/>
                <w:right w:val="none" w:sz="0" w:space="0" w:color="auto"/>
              </w:divBdr>
            </w:div>
          </w:divsChild>
        </w:div>
        <w:div w:id="1364598737">
          <w:marLeft w:val="0"/>
          <w:marRight w:val="0"/>
          <w:marTop w:val="0"/>
          <w:marBottom w:val="0"/>
          <w:divBdr>
            <w:top w:val="none" w:sz="0" w:space="0" w:color="auto"/>
            <w:left w:val="none" w:sz="0" w:space="0" w:color="auto"/>
            <w:bottom w:val="none" w:sz="0" w:space="0" w:color="auto"/>
            <w:right w:val="none" w:sz="0" w:space="0" w:color="auto"/>
          </w:divBdr>
        </w:div>
        <w:div w:id="1969387083">
          <w:marLeft w:val="0"/>
          <w:marRight w:val="0"/>
          <w:marTop w:val="0"/>
          <w:marBottom w:val="0"/>
          <w:divBdr>
            <w:top w:val="none" w:sz="0" w:space="0" w:color="auto"/>
            <w:left w:val="none" w:sz="0" w:space="0" w:color="auto"/>
            <w:bottom w:val="none" w:sz="0" w:space="0" w:color="auto"/>
            <w:right w:val="none" w:sz="0" w:space="0" w:color="auto"/>
          </w:divBdr>
          <w:divsChild>
            <w:div w:id="606086536">
              <w:marLeft w:val="0"/>
              <w:marRight w:val="0"/>
              <w:marTop w:val="0"/>
              <w:marBottom w:val="0"/>
              <w:divBdr>
                <w:top w:val="none" w:sz="0" w:space="0" w:color="auto"/>
                <w:left w:val="none" w:sz="0" w:space="0" w:color="auto"/>
                <w:bottom w:val="none" w:sz="0" w:space="0" w:color="auto"/>
                <w:right w:val="none" w:sz="0" w:space="0" w:color="auto"/>
              </w:divBdr>
              <w:divsChild>
                <w:div w:id="807238530">
                  <w:marLeft w:val="0"/>
                  <w:marRight w:val="0"/>
                  <w:marTop w:val="0"/>
                  <w:marBottom w:val="0"/>
                  <w:divBdr>
                    <w:top w:val="none" w:sz="0" w:space="0" w:color="auto"/>
                    <w:left w:val="none" w:sz="0" w:space="0" w:color="auto"/>
                    <w:bottom w:val="none" w:sz="0" w:space="0" w:color="auto"/>
                    <w:right w:val="none" w:sz="0" w:space="0" w:color="auto"/>
                  </w:divBdr>
                </w:div>
                <w:div w:id="14851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3635">
          <w:marLeft w:val="0"/>
          <w:marRight w:val="0"/>
          <w:marTop w:val="0"/>
          <w:marBottom w:val="0"/>
          <w:divBdr>
            <w:top w:val="none" w:sz="0" w:space="0" w:color="auto"/>
            <w:left w:val="none" w:sz="0" w:space="0" w:color="auto"/>
            <w:bottom w:val="none" w:sz="0" w:space="0" w:color="auto"/>
            <w:right w:val="none" w:sz="0" w:space="0" w:color="auto"/>
          </w:divBdr>
        </w:div>
        <w:div w:id="872962489">
          <w:marLeft w:val="0"/>
          <w:marRight w:val="0"/>
          <w:marTop w:val="0"/>
          <w:marBottom w:val="0"/>
          <w:divBdr>
            <w:top w:val="none" w:sz="0" w:space="0" w:color="auto"/>
            <w:left w:val="none" w:sz="0" w:space="0" w:color="auto"/>
            <w:bottom w:val="none" w:sz="0" w:space="0" w:color="auto"/>
            <w:right w:val="none" w:sz="0" w:space="0" w:color="auto"/>
          </w:divBdr>
          <w:divsChild>
            <w:div w:id="1782645735">
              <w:marLeft w:val="0"/>
              <w:marRight w:val="0"/>
              <w:marTop w:val="0"/>
              <w:marBottom w:val="0"/>
              <w:divBdr>
                <w:top w:val="none" w:sz="0" w:space="0" w:color="auto"/>
                <w:left w:val="none" w:sz="0" w:space="0" w:color="auto"/>
                <w:bottom w:val="none" w:sz="0" w:space="0" w:color="auto"/>
                <w:right w:val="none" w:sz="0" w:space="0" w:color="auto"/>
              </w:divBdr>
              <w:divsChild>
                <w:div w:id="514392587">
                  <w:marLeft w:val="0"/>
                  <w:marRight w:val="0"/>
                  <w:marTop w:val="0"/>
                  <w:marBottom w:val="0"/>
                  <w:divBdr>
                    <w:top w:val="none" w:sz="0" w:space="0" w:color="auto"/>
                    <w:left w:val="none" w:sz="0" w:space="0" w:color="auto"/>
                    <w:bottom w:val="none" w:sz="0" w:space="0" w:color="auto"/>
                    <w:right w:val="none" w:sz="0" w:space="0" w:color="auto"/>
                  </w:divBdr>
                </w:div>
              </w:divsChild>
            </w:div>
            <w:div w:id="1712534904">
              <w:marLeft w:val="0"/>
              <w:marRight w:val="0"/>
              <w:marTop w:val="0"/>
              <w:marBottom w:val="0"/>
              <w:divBdr>
                <w:top w:val="none" w:sz="0" w:space="0" w:color="auto"/>
                <w:left w:val="none" w:sz="0" w:space="0" w:color="auto"/>
                <w:bottom w:val="none" w:sz="0" w:space="0" w:color="auto"/>
                <w:right w:val="none" w:sz="0" w:space="0" w:color="auto"/>
              </w:divBdr>
              <w:divsChild>
                <w:div w:id="782767092">
                  <w:marLeft w:val="0"/>
                  <w:marRight w:val="0"/>
                  <w:marTop w:val="0"/>
                  <w:marBottom w:val="0"/>
                  <w:divBdr>
                    <w:top w:val="none" w:sz="0" w:space="0" w:color="auto"/>
                    <w:left w:val="none" w:sz="0" w:space="0" w:color="auto"/>
                    <w:bottom w:val="none" w:sz="0" w:space="0" w:color="auto"/>
                    <w:right w:val="none" w:sz="0" w:space="0" w:color="auto"/>
                  </w:divBdr>
                  <w:divsChild>
                    <w:div w:id="394397638">
                      <w:marLeft w:val="0"/>
                      <w:marRight w:val="0"/>
                      <w:marTop w:val="0"/>
                      <w:marBottom w:val="0"/>
                      <w:divBdr>
                        <w:top w:val="none" w:sz="0" w:space="0" w:color="auto"/>
                        <w:left w:val="none" w:sz="0" w:space="0" w:color="auto"/>
                        <w:bottom w:val="none" w:sz="0" w:space="0" w:color="auto"/>
                        <w:right w:val="none" w:sz="0" w:space="0" w:color="auto"/>
                      </w:divBdr>
                      <w:divsChild>
                        <w:div w:id="1139805236">
                          <w:marLeft w:val="0"/>
                          <w:marRight w:val="0"/>
                          <w:marTop w:val="0"/>
                          <w:marBottom w:val="0"/>
                          <w:divBdr>
                            <w:top w:val="none" w:sz="0" w:space="0" w:color="auto"/>
                            <w:left w:val="none" w:sz="0" w:space="0" w:color="auto"/>
                            <w:bottom w:val="none" w:sz="0" w:space="0" w:color="auto"/>
                            <w:right w:val="none" w:sz="0" w:space="0" w:color="auto"/>
                          </w:divBdr>
                        </w:div>
                        <w:div w:id="6914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2999">
                  <w:marLeft w:val="0"/>
                  <w:marRight w:val="0"/>
                  <w:marTop w:val="0"/>
                  <w:marBottom w:val="0"/>
                  <w:divBdr>
                    <w:top w:val="none" w:sz="0" w:space="0" w:color="auto"/>
                    <w:left w:val="none" w:sz="0" w:space="0" w:color="auto"/>
                    <w:bottom w:val="none" w:sz="0" w:space="0" w:color="auto"/>
                    <w:right w:val="none" w:sz="0" w:space="0" w:color="auto"/>
                  </w:divBdr>
                </w:div>
              </w:divsChild>
            </w:div>
            <w:div w:id="1359811927">
              <w:marLeft w:val="0"/>
              <w:marRight w:val="0"/>
              <w:marTop w:val="0"/>
              <w:marBottom w:val="0"/>
              <w:divBdr>
                <w:top w:val="none" w:sz="0" w:space="0" w:color="auto"/>
                <w:left w:val="none" w:sz="0" w:space="0" w:color="auto"/>
                <w:bottom w:val="none" w:sz="0" w:space="0" w:color="auto"/>
                <w:right w:val="none" w:sz="0" w:space="0" w:color="auto"/>
              </w:divBdr>
              <w:divsChild>
                <w:div w:id="13091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1867">
      <w:bodyDiv w:val="1"/>
      <w:marLeft w:val="0"/>
      <w:marRight w:val="0"/>
      <w:marTop w:val="0"/>
      <w:marBottom w:val="0"/>
      <w:divBdr>
        <w:top w:val="none" w:sz="0" w:space="0" w:color="auto"/>
        <w:left w:val="none" w:sz="0" w:space="0" w:color="auto"/>
        <w:bottom w:val="none" w:sz="0" w:space="0" w:color="auto"/>
        <w:right w:val="none" w:sz="0" w:space="0" w:color="auto"/>
      </w:divBdr>
    </w:div>
    <w:div w:id="792990512">
      <w:bodyDiv w:val="1"/>
      <w:marLeft w:val="0"/>
      <w:marRight w:val="0"/>
      <w:marTop w:val="0"/>
      <w:marBottom w:val="0"/>
      <w:divBdr>
        <w:top w:val="none" w:sz="0" w:space="0" w:color="auto"/>
        <w:left w:val="none" w:sz="0" w:space="0" w:color="auto"/>
        <w:bottom w:val="none" w:sz="0" w:space="0" w:color="auto"/>
        <w:right w:val="none" w:sz="0" w:space="0" w:color="auto"/>
      </w:divBdr>
    </w:div>
    <w:div w:id="970938259">
      <w:bodyDiv w:val="1"/>
      <w:marLeft w:val="0"/>
      <w:marRight w:val="0"/>
      <w:marTop w:val="0"/>
      <w:marBottom w:val="0"/>
      <w:divBdr>
        <w:top w:val="none" w:sz="0" w:space="0" w:color="auto"/>
        <w:left w:val="none" w:sz="0" w:space="0" w:color="auto"/>
        <w:bottom w:val="none" w:sz="0" w:space="0" w:color="auto"/>
        <w:right w:val="none" w:sz="0" w:space="0" w:color="auto"/>
      </w:divBdr>
      <w:divsChild>
        <w:div w:id="567304093">
          <w:marLeft w:val="0"/>
          <w:marRight w:val="0"/>
          <w:marTop w:val="168"/>
          <w:marBottom w:val="0"/>
          <w:divBdr>
            <w:top w:val="none" w:sz="0" w:space="0" w:color="auto"/>
            <w:left w:val="none" w:sz="0" w:space="0" w:color="auto"/>
            <w:bottom w:val="none" w:sz="0" w:space="0" w:color="auto"/>
            <w:right w:val="none" w:sz="0" w:space="0" w:color="auto"/>
          </w:divBdr>
        </w:div>
      </w:divsChild>
    </w:div>
    <w:div w:id="1126239797">
      <w:bodyDiv w:val="1"/>
      <w:marLeft w:val="0"/>
      <w:marRight w:val="0"/>
      <w:marTop w:val="0"/>
      <w:marBottom w:val="0"/>
      <w:divBdr>
        <w:top w:val="none" w:sz="0" w:space="0" w:color="auto"/>
        <w:left w:val="none" w:sz="0" w:space="0" w:color="auto"/>
        <w:bottom w:val="none" w:sz="0" w:space="0" w:color="auto"/>
        <w:right w:val="none" w:sz="0" w:space="0" w:color="auto"/>
      </w:divBdr>
      <w:divsChild>
        <w:div w:id="130441715">
          <w:marLeft w:val="0"/>
          <w:marRight w:val="0"/>
          <w:marTop w:val="168"/>
          <w:marBottom w:val="0"/>
          <w:divBdr>
            <w:top w:val="none" w:sz="0" w:space="0" w:color="auto"/>
            <w:left w:val="none" w:sz="0" w:space="0" w:color="auto"/>
            <w:bottom w:val="none" w:sz="0" w:space="0" w:color="auto"/>
            <w:right w:val="none" w:sz="0" w:space="0" w:color="auto"/>
          </w:divBdr>
        </w:div>
        <w:div w:id="545526566">
          <w:marLeft w:val="0"/>
          <w:marRight w:val="0"/>
          <w:marTop w:val="168"/>
          <w:marBottom w:val="0"/>
          <w:divBdr>
            <w:top w:val="none" w:sz="0" w:space="0" w:color="auto"/>
            <w:left w:val="none" w:sz="0" w:space="0" w:color="auto"/>
            <w:bottom w:val="none" w:sz="0" w:space="0" w:color="auto"/>
            <w:right w:val="none" w:sz="0" w:space="0" w:color="auto"/>
          </w:divBdr>
        </w:div>
        <w:div w:id="605160494">
          <w:marLeft w:val="0"/>
          <w:marRight w:val="0"/>
          <w:marTop w:val="168"/>
          <w:marBottom w:val="0"/>
          <w:divBdr>
            <w:top w:val="none" w:sz="0" w:space="0" w:color="auto"/>
            <w:left w:val="none" w:sz="0" w:space="0" w:color="auto"/>
            <w:bottom w:val="none" w:sz="0" w:space="0" w:color="auto"/>
            <w:right w:val="none" w:sz="0" w:space="0" w:color="auto"/>
          </w:divBdr>
        </w:div>
        <w:div w:id="687947522">
          <w:marLeft w:val="0"/>
          <w:marRight w:val="0"/>
          <w:marTop w:val="168"/>
          <w:marBottom w:val="0"/>
          <w:divBdr>
            <w:top w:val="none" w:sz="0" w:space="0" w:color="auto"/>
            <w:left w:val="none" w:sz="0" w:space="0" w:color="auto"/>
            <w:bottom w:val="none" w:sz="0" w:space="0" w:color="auto"/>
            <w:right w:val="none" w:sz="0" w:space="0" w:color="auto"/>
          </w:divBdr>
        </w:div>
        <w:div w:id="830291512">
          <w:marLeft w:val="0"/>
          <w:marRight w:val="0"/>
          <w:marTop w:val="168"/>
          <w:marBottom w:val="0"/>
          <w:divBdr>
            <w:top w:val="none" w:sz="0" w:space="0" w:color="auto"/>
            <w:left w:val="none" w:sz="0" w:space="0" w:color="auto"/>
            <w:bottom w:val="none" w:sz="0" w:space="0" w:color="auto"/>
            <w:right w:val="none" w:sz="0" w:space="0" w:color="auto"/>
          </w:divBdr>
        </w:div>
        <w:div w:id="976378371">
          <w:marLeft w:val="0"/>
          <w:marRight w:val="0"/>
          <w:marTop w:val="168"/>
          <w:marBottom w:val="0"/>
          <w:divBdr>
            <w:top w:val="none" w:sz="0" w:space="0" w:color="auto"/>
            <w:left w:val="none" w:sz="0" w:space="0" w:color="auto"/>
            <w:bottom w:val="none" w:sz="0" w:space="0" w:color="auto"/>
            <w:right w:val="none" w:sz="0" w:space="0" w:color="auto"/>
          </w:divBdr>
        </w:div>
        <w:div w:id="1105881882">
          <w:marLeft w:val="0"/>
          <w:marRight w:val="0"/>
          <w:marTop w:val="168"/>
          <w:marBottom w:val="0"/>
          <w:divBdr>
            <w:top w:val="none" w:sz="0" w:space="0" w:color="auto"/>
            <w:left w:val="none" w:sz="0" w:space="0" w:color="auto"/>
            <w:bottom w:val="none" w:sz="0" w:space="0" w:color="auto"/>
            <w:right w:val="none" w:sz="0" w:space="0" w:color="auto"/>
          </w:divBdr>
        </w:div>
        <w:div w:id="1442727169">
          <w:marLeft w:val="0"/>
          <w:marRight w:val="0"/>
          <w:marTop w:val="168"/>
          <w:marBottom w:val="0"/>
          <w:divBdr>
            <w:top w:val="none" w:sz="0" w:space="0" w:color="auto"/>
            <w:left w:val="none" w:sz="0" w:space="0" w:color="auto"/>
            <w:bottom w:val="none" w:sz="0" w:space="0" w:color="auto"/>
            <w:right w:val="none" w:sz="0" w:space="0" w:color="auto"/>
          </w:divBdr>
        </w:div>
        <w:div w:id="1856307212">
          <w:marLeft w:val="0"/>
          <w:marRight w:val="0"/>
          <w:marTop w:val="168"/>
          <w:marBottom w:val="0"/>
          <w:divBdr>
            <w:top w:val="none" w:sz="0" w:space="0" w:color="auto"/>
            <w:left w:val="none" w:sz="0" w:space="0" w:color="auto"/>
            <w:bottom w:val="none" w:sz="0" w:space="0" w:color="auto"/>
            <w:right w:val="none" w:sz="0" w:space="0" w:color="auto"/>
          </w:divBdr>
        </w:div>
        <w:div w:id="1870099471">
          <w:marLeft w:val="0"/>
          <w:marRight w:val="0"/>
          <w:marTop w:val="168"/>
          <w:marBottom w:val="0"/>
          <w:divBdr>
            <w:top w:val="none" w:sz="0" w:space="0" w:color="auto"/>
            <w:left w:val="none" w:sz="0" w:space="0" w:color="auto"/>
            <w:bottom w:val="none" w:sz="0" w:space="0" w:color="auto"/>
            <w:right w:val="none" w:sz="0" w:space="0" w:color="auto"/>
          </w:divBdr>
        </w:div>
        <w:div w:id="1898585991">
          <w:marLeft w:val="0"/>
          <w:marRight w:val="0"/>
          <w:marTop w:val="168"/>
          <w:marBottom w:val="0"/>
          <w:divBdr>
            <w:top w:val="none" w:sz="0" w:space="0" w:color="auto"/>
            <w:left w:val="none" w:sz="0" w:space="0" w:color="auto"/>
            <w:bottom w:val="none" w:sz="0" w:space="0" w:color="auto"/>
            <w:right w:val="none" w:sz="0" w:space="0" w:color="auto"/>
          </w:divBdr>
        </w:div>
        <w:div w:id="2083941736">
          <w:marLeft w:val="0"/>
          <w:marRight w:val="0"/>
          <w:marTop w:val="168"/>
          <w:marBottom w:val="0"/>
          <w:divBdr>
            <w:top w:val="none" w:sz="0" w:space="0" w:color="auto"/>
            <w:left w:val="none" w:sz="0" w:space="0" w:color="auto"/>
            <w:bottom w:val="none" w:sz="0" w:space="0" w:color="auto"/>
            <w:right w:val="none" w:sz="0" w:space="0" w:color="auto"/>
          </w:divBdr>
        </w:div>
      </w:divsChild>
    </w:div>
    <w:div w:id="1304382943">
      <w:bodyDiv w:val="1"/>
      <w:marLeft w:val="0"/>
      <w:marRight w:val="0"/>
      <w:marTop w:val="0"/>
      <w:marBottom w:val="0"/>
      <w:divBdr>
        <w:top w:val="none" w:sz="0" w:space="0" w:color="auto"/>
        <w:left w:val="none" w:sz="0" w:space="0" w:color="auto"/>
        <w:bottom w:val="none" w:sz="0" w:space="0" w:color="auto"/>
        <w:right w:val="none" w:sz="0" w:space="0" w:color="auto"/>
      </w:divBdr>
      <w:divsChild>
        <w:div w:id="923732451">
          <w:marLeft w:val="225"/>
          <w:marRight w:val="0"/>
          <w:marTop w:val="675"/>
          <w:marBottom w:val="0"/>
          <w:divBdr>
            <w:top w:val="none" w:sz="0" w:space="0" w:color="auto"/>
            <w:left w:val="none" w:sz="0" w:space="0" w:color="auto"/>
            <w:bottom w:val="none" w:sz="0" w:space="0" w:color="auto"/>
            <w:right w:val="none" w:sz="0" w:space="0" w:color="auto"/>
          </w:divBdr>
          <w:divsChild>
            <w:div w:id="3647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5241">
      <w:bodyDiv w:val="1"/>
      <w:marLeft w:val="0"/>
      <w:marRight w:val="0"/>
      <w:marTop w:val="0"/>
      <w:marBottom w:val="0"/>
      <w:divBdr>
        <w:top w:val="none" w:sz="0" w:space="0" w:color="auto"/>
        <w:left w:val="none" w:sz="0" w:space="0" w:color="auto"/>
        <w:bottom w:val="none" w:sz="0" w:space="0" w:color="auto"/>
        <w:right w:val="none" w:sz="0" w:space="0" w:color="auto"/>
      </w:divBdr>
    </w:div>
    <w:div w:id="1325546096">
      <w:bodyDiv w:val="1"/>
      <w:marLeft w:val="0"/>
      <w:marRight w:val="0"/>
      <w:marTop w:val="0"/>
      <w:marBottom w:val="0"/>
      <w:divBdr>
        <w:top w:val="none" w:sz="0" w:space="0" w:color="auto"/>
        <w:left w:val="none" w:sz="0" w:space="0" w:color="auto"/>
        <w:bottom w:val="none" w:sz="0" w:space="0" w:color="auto"/>
        <w:right w:val="none" w:sz="0" w:space="0" w:color="auto"/>
      </w:divBdr>
    </w:div>
    <w:div w:id="1388186698">
      <w:bodyDiv w:val="1"/>
      <w:marLeft w:val="0"/>
      <w:marRight w:val="0"/>
      <w:marTop w:val="0"/>
      <w:marBottom w:val="0"/>
      <w:divBdr>
        <w:top w:val="none" w:sz="0" w:space="0" w:color="auto"/>
        <w:left w:val="none" w:sz="0" w:space="0" w:color="auto"/>
        <w:bottom w:val="none" w:sz="0" w:space="0" w:color="auto"/>
        <w:right w:val="none" w:sz="0" w:space="0" w:color="auto"/>
      </w:divBdr>
      <w:divsChild>
        <w:div w:id="865945517">
          <w:marLeft w:val="0"/>
          <w:marRight w:val="0"/>
          <w:marTop w:val="156"/>
          <w:marBottom w:val="0"/>
          <w:divBdr>
            <w:top w:val="none" w:sz="0" w:space="0" w:color="auto"/>
            <w:left w:val="none" w:sz="0" w:space="0" w:color="auto"/>
            <w:bottom w:val="none" w:sz="0" w:space="0" w:color="auto"/>
            <w:right w:val="none" w:sz="0" w:space="0" w:color="auto"/>
          </w:divBdr>
        </w:div>
        <w:div w:id="874465265">
          <w:marLeft w:val="0"/>
          <w:marRight w:val="0"/>
          <w:marTop w:val="156"/>
          <w:marBottom w:val="0"/>
          <w:divBdr>
            <w:top w:val="none" w:sz="0" w:space="0" w:color="auto"/>
            <w:left w:val="none" w:sz="0" w:space="0" w:color="auto"/>
            <w:bottom w:val="none" w:sz="0" w:space="0" w:color="auto"/>
            <w:right w:val="none" w:sz="0" w:space="0" w:color="auto"/>
          </w:divBdr>
        </w:div>
        <w:div w:id="1425372215">
          <w:marLeft w:val="0"/>
          <w:marRight w:val="0"/>
          <w:marTop w:val="156"/>
          <w:marBottom w:val="0"/>
          <w:divBdr>
            <w:top w:val="none" w:sz="0" w:space="0" w:color="auto"/>
            <w:left w:val="none" w:sz="0" w:space="0" w:color="auto"/>
            <w:bottom w:val="none" w:sz="0" w:space="0" w:color="auto"/>
            <w:right w:val="none" w:sz="0" w:space="0" w:color="auto"/>
          </w:divBdr>
        </w:div>
        <w:div w:id="1469930985">
          <w:marLeft w:val="0"/>
          <w:marRight w:val="0"/>
          <w:marTop w:val="156"/>
          <w:marBottom w:val="0"/>
          <w:divBdr>
            <w:top w:val="none" w:sz="0" w:space="0" w:color="auto"/>
            <w:left w:val="none" w:sz="0" w:space="0" w:color="auto"/>
            <w:bottom w:val="none" w:sz="0" w:space="0" w:color="auto"/>
            <w:right w:val="none" w:sz="0" w:space="0" w:color="auto"/>
          </w:divBdr>
        </w:div>
        <w:div w:id="1493835731">
          <w:marLeft w:val="0"/>
          <w:marRight w:val="0"/>
          <w:marTop w:val="156"/>
          <w:marBottom w:val="0"/>
          <w:divBdr>
            <w:top w:val="none" w:sz="0" w:space="0" w:color="auto"/>
            <w:left w:val="none" w:sz="0" w:space="0" w:color="auto"/>
            <w:bottom w:val="none" w:sz="0" w:space="0" w:color="auto"/>
            <w:right w:val="none" w:sz="0" w:space="0" w:color="auto"/>
          </w:divBdr>
        </w:div>
        <w:div w:id="1740588856">
          <w:marLeft w:val="0"/>
          <w:marRight w:val="0"/>
          <w:marTop w:val="156"/>
          <w:marBottom w:val="0"/>
          <w:divBdr>
            <w:top w:val="none" w:sz="0" w:space="0" w:color="auto"/>
            <w:left w:val="none" w:sz="0" w:space="0" w:color="auto"/>
            <w:bottom w:val="none" w:sz="0" w:space="0" w:color="auto"/>
            <w:right w:val="none" w:sz="0" w:space="0" w:color="auto"/>
          </w:divBdr>
        </w:div>
        <w:div w:id="1910261800">
          <w:marLeft w:val="0"/>
          <w:marRight w:val="0"/>
          <w:marTop w:val="156"/>
          <w:marBottom w:val="0"/>
          <w:divBdr>
            <w:top w:val="none" w:sz="0" w:space="0" w:color="auto"/>
            <w:left w:val="none" w:sz="0" w:space="0" w:color="auto"/>
            <w:bottom w:val="none" w:sz="0" w:space="0" w:color="auto"/>
            <w:right w:val="none" w:sz="0" w:space="0" w:color="auto"/>
          </w:divBdr>
        </w:div>
        <w:div w:id="2002662235">
          <w:marLeft w:val="0"/>
          <w:marRight w:val="0"/>
          <w:marTop w:val="156"/>
          <w:marBottom w:val="0"/>
          <w:divBdr>
            <w:top w:val="none" w:sz="0" w:space="0" w:color="auto"/>
            <w:left w:val="none" w:sz="0" w:space="0" w:color="auto"/>
            <w:bottom w:val="none" w:sz="0" w:space="0" w:color="auto"/>
            <w:right w:val="none" w:sz="0" w:space="0" w:color="auto"/>
          </w:divBdr>
        </w:div>
        <w:div w:id="2005011781">
          <w:marLeft w:val="0"/>
          <w:marRight w:val="0"/>
          <w:marTop w:val="156"/>
          <w:marBottom w:val="0"/>
          <w:divBdr>
            <w:top w:val="none" w:sz="0" w:space="0" w:color="auto"/>
            <w:left w:val="none" w:sz="0" w:space="0" w:color="auto"/>
            <w:bottom w:val="none" w:sz="0" w:space="0" w:color="auto"/>
            <w:right w:val="none" w:sz="0" w:space="0" w:color="auto"/>
          </w:divBdr>
        </w:div>
        <w:div w:id="2134902431">
          <w:marLeft w:val="0"/>
          <w:marRight w:val="0"/>
          <w:marTop w:val="156"/>
          <w:marBottom w:val="0"/>
          <w:divBdr>
            <w:top w:val="none" w:sz="0" w:space="0" w:color="auto"/>
            <w:left w:val="none" w:sz="0" w:space="0" w:color="auto"/>
            <w:bottom w:val="none" w:sz="0" w:space="0" w:color="auto"/>
            <w:right w:val="none" w:sz="0" w:space="0" w:color="auto"/>
          </w:divBdr>
        </w:div>
      </w:divsChild>
    </w:div>
    <w:div w:id="1418743728">
      <w:bodyDiv w:val="1"/>
      <w:marLeft w:val="0"/>
      <w:marRight w:val="0"/>
      <w:marTop w:val="0"/>
      <w:marBottom w:val="0"/>
      <w:divBdr>
        <w:top w:val="none" w:sz="0" w:space="0" w:color="auto"/>
        <w:left w:val="none" w:sz="0" w:space="0" w:color="auto"/>
        <w:bottom w:val="none" w:sz="0" w:space="0" w:color="auto"/>
        <w:right w:val="none" w:sz="0" w:space="0" w:color="auto"/>
      </w:divBdr>
      <w:divsChild>
        <w:div w:id="310718977">
          <w:marLeft w:val="0"/>
          <w:marRight w:val="0"/>
          <w:marTop w:val="168"/>
          <w:marBottom w:val="0"/>
          <w:divBdr>
            <w:top w:val="none" w:sz="0" w:space="0" w:color="auto"/>
            <w:left w:val="none" w:sz="0" w:space="0" w:color="auto"/>
            <w:bottom w:val="none" w:sz="0" w:space="0" w:color="auto"/>
            <w:right w:val="none" w:sz="0" w:space="0" w:color="auto"/>
          </w:divBdr>
        </w:div>
        <w:div w:id="380792058">
          <w:marLeft w:val="0"/>
          <w:marRight w:val="0"/>
          <w:marTop w:val="168"/>
          <w:marBottom w:val="0"/>
          <w:divBdr>
            <w:top w:val="none" w:sz="0" w:space="0" w:color="auto"/>
            <w:left w:val="none" w:sz="0" w:space="0" w:color="auto"/>
            <w:bottom w:val="none" w:sz="0" w:space="0" w:color="auto"/>
            <w:right w:val="none" w:sz="0" w:space="0" w:color="auto"/>
          </w:divBdr>
        </w:div>
        <w:div w:id="730270394">
          <w:marLeft w:val="0"/>
          <w:marRight w:val="0"/>
          <w:marTop w:val="168"/>
          <w:marBottom w:val="0"/>
          <w:divBdr>
            <w:top w:val="none" w:sz="0" w:space="0" w:color="auto"/>
            <w:left w:val="none" w:sz="0" w:space="0" w:color="auto"/>
            <w:bottom w:val="none" w:sz="0" w:space="0" w:color="auto"/>
            <w:right w:val="none" w:sz="0" w:space="0" w:color="auto"/>
          </w:divBdr>
        </w:div>
        <w:div w:id="1189297386">
          <w:marLeft w:val="0"/>
          <w:marRight w:val="0"/>
          <w:marTop w:val="168"/>
          <w:marBottom w:val="0"/>
          <w:divBdr>
            <w:top w:val="none" w:sz="0" w:space="0" w:color="auto"/>
            <w:left w:val="none" w:sz="0" w:space="0" w:color="auto"/>
            <w:bottom w:val="none" w:sz="0" w:space="0" w:color="auto"/>
            <w:right w:val="none" w:sz="0" w:space="0" w:color="auto"/>
          </w:divBdr>
        </w:div>
        <w:div w:id="1661808719">
          <w:marLeft w:val="0"/>
          <w:marRight w:val="0"/>
          <w:marTop w:val="168"/>
          <w:marBottom w:val="0"/>
          <w:divBdr>
            <w:top w:val="none" w:sz="0" w:space="0" w:color="auto"/>
            <w:left w:val="none" w:sz="0" w:space="0" w:color="auto"/>
            <w:bottom w:val="none" w:sz="0" w:space="0" w:color="auto"/>
            <w:right w:val="none" w:sz="0" w:space="0" w:color="auto"/>
          </w:divBdr>
        </w:div>
        <w:div w:id="1688100246">
          <w:marLeft w:val="0"/>
          <w:marRight w:val="0"/>
          <w:marTop w:val="168"/>
          <w:marBottom w:val="0"/>
          <w:divBdr>
            <w:top w:val="none" w:sz="0" w:space="0" w:color="auto"/>
            <w:left w:val="none" w:sz="0" w:space="0" w:color="auto"/>
            <w:bottom w:val="none" w:sz="0" w:space="0" w:color="auto"/>
            <w:right w:val="none" w:sz="0" w:space="0" w:color="auto"/>
          </w:divBdr>
        </w:div>
        <w:div w:id="2028018395">
          <w:marLeft w:val="0"/>
          <w:marRight w:val="0"/>
          <w:marTop w:val="168"/>
          <w:marBottom w:val="0"/>
          <w:divBdr>
            <w:top w:val="none" w:sz="0" w:space="0" w:color="auto"/>
            <w:left w:val="none" w:sz="0" w:space="0" w:color="auto"/>
            <w:bottom w:val="none" w:sz="0" w:space="0" w:color="auto"/>
            <w:right w:val="none" w:sz="0" w:space="0" w:color="auto"/>
          </w:divBdr>
        </w:div>
      </w:divsChild>
    </w:div>
    <w:div w:id="1624724086">
      <w:bodyDiv w:val="1"/>
      <w:marLeft w:val="0"/>
      <w:marRight w:val="0"/>
      <w:marTop w:val="0"/>
      <w:marBottom w:val="0"/>
      <w:divBdr>
        <w:top w:val="none" w:sz="0" w:space="0" w:color="auto"/>
        <w:left w:val="none" w:sz="0" w:space="0" w:color="auto"/>
        <w:bottom w:val="none" w:sz="0" w:space="0" w:color="auto"/>
        <w:right w:val="none" w:sz="0" w:space="0" w:color="auto"/>
      </w:divBdr>
      <w:divsChild>
        <w:div w:id="164516799">
          <w:marLeft w:val="0"/>
          <w:marRight w:val="0"/>
          <w:marTop w:val="168"/>
          <w:marBottom w:val="0"/>
          <w:divBdr>
            <w:top w:val="none" w:sz="0" w:space="0" w:color="auto"/>
            <w:left w:val="none" w:sz="0" w:space="0" w:color="auto"/>
            <w:bottom w:val="none" w:sz="0" w:space="0" w:color="auto"/>
            <w:right w:val="none" w:sz="0" w:space="0" w:color="auto"/>
          </w:divBdr>
        </w:div>
        <w:div w:id="592276567">
          <w:marLeft w:val="0"/>
          <w:marRight w:val="0"/>
          <w:marTop w:val="168"/>
          <w:marBottom w:val="0"/>
          <w:divBdr>
            <w:top w:val="none" w:sz="0" w:space="0" w:color="auto"/>
            <w:left w:val="none" w:sz="0" w:space="0" w:color="auto"/>
            <w:bottom w:val="none" w:sz="0" w:space="0" w:color="auto"/>
            <w:right w:val="none" w:sz="0" w:space="0" w:color="auto"/>
          </w:divBdr>
        </w:div>
        <w:div w:id="705179171">
          <w:marLeft w:val="0"/>
          <w:marRight w:val="0"/>
          <w:marTop w:val="168"/>
          <w:marBottom w:val="0"/>
          <w:divBdr>
            <w:top w:val="none" w:sz="0" w:space="0" w:color="auto"/>
            <w:left w:val="none" w:sz="0" w:space="0" w:color="auto"/>
            <w:bottom w:val="none" w:sz="0" w:space="0" w:color="auto"/>
            <w:right w:val="none" w:sz="0" w:space="0" w:color="auto"/>
          </w:divBdr>
        </w:div>
        <w:div w:id="1025594547">
          <w:marLeft w:val="0"/>
          <w:marRight w:val="0"/>
          <w:marTop w:val="168"/>
          <w:marBottom w:val="0"/>
          <w:divBdr>
            <w:top w:val="none" w:sz="0" w:space="0" w:color="auto"/>
            <w:left w:val="none" w:sz="0" w:space="0" w:color="auto"/>
            <w:bottom w:val="none" w:sz="0" w:space="0" w:color="auto"/>
            <w:right w:val="none" w:sz="0" w:space="0" w:color="auto"/>
          </w:divBdr>
        </w:div>
        <w:div w:id="1172793701">
          <w:marLeft w:val="0"/>
          <w:marRight w:val="0"/>
          <w:marTop w:val="168"/>
          <w:marBottom w:val="0"/>
          <w:divBdr>
            <w:top w:val="none" w:sz="0" w:space="0" w:color="auto"/>
            <w:left w:val="none" w:sz="0" w:space="0" w:color="auto"/>
            <w:bottom w:val="none" w:sz="0" w:space="0" w:color="auto"/>
            <w:right w:val="none" w:sz="0" w:space="0" w:color="auto"/>
          </w:divBdr>
        </w:div>
        <w:div w:id="1248659809">
          <w:marLeft w:val="0"/>
          <w:marRight w:val="0"/>
          <w:marTop w:val="168"/>
          <w:marBottom w:val="0"/>
          <w:divBdr>
            <w:top w:val="none" w:sz="0" w:space="0" w:color="auto"/>
            <w:left w:val="none" w:sz="0" w:space="0" w:color="auto"/>
            <w:bottom w:val="none" w:sz="0" w:space="0" w:color="auto"/>
            <w:right w:val="none" w:sz="0" w:space="0" w:color="auto"/>
          </w:divBdr>
        </w:div>
        <w:div w:id="1420643061">
          <w:marLeft w:val="0"/>
          <w:marRight w:val="0"/>
          <w:marTop w:val="168"/>
          <w:marBottom w:val="0"/>
          <w:divBdr>
            <w:top w:val="none" w:sz="0" w:space="0" w:color="auto"/>
            <w:left w:val="none" w:sz="0" w:space="0" w:color="auto"/>
            <w:bottom w:val="none" w:sz="0" w:space="0" w:color="auto"/>
            <w:right w:val="none" w:sz="0" w:space="0" w:color="auto"/>
          </w:divBdr>
        </w:div>
        <w:div w:id="1691763345">
          <w:marLeft w:val="0"/>
          <w:marRight w:val="0"/>
          <w:marTop w:val="168"/>
          <w:marBottom w:val="0"/>
          <w:divBdr>
            <w:top w:val="none" w:sz="0" w:space="0" w:color="auto"/>
            <w:left w:val="none" w:sz="0" w:space="0" w:color="auto"/>
            <w:bottom w:val="none" w:sz="0" w:space="0" w:color="auto"/>
            <w:right w:val="none" w:sz="0" w:space="0" w:color="auto"/>
          </w:divBdr>
        </w:div>
        <w:div w:id="1876310233">
          <w:marLeft w:val="0"/>
          <w:marRight w:val="0"/>
          <w:marTop w:val="168"/>
          <w:marBottom w:val="0"/>
          <w:divBdr>
            <w:top w:val="none" w:sz="0" w:space="0" w:color="auto"/>
            <w:left w:val="none" w:sz="0" w:space="0" w:color="auto"/>
            <w:bottom w:val="none" w:sz="0" w:space="0" w:color="auto"/>
            <w:right w:val="none" w:sz="0" w:space="0" w:color="auto"/>
          </w:divBdr>
        </w:div>
      </w:divsChild>
    </w:div>
    <w:div w:id="1630621285">
      <w:bodyDiv w:val="1"/>
      <w:marLeft w:val="0"/>
      <w:marRight w:val="0"/>
      <w:marTop w:val="0"/>
      <w:marBottom w:val="0"/>
      <w:divBdr>
        <w:top w:val="none" w:sz="0" w:space="0" w:color="auto"/>
        <w:left w:val="none" w:sz="0" w:space="0" w:color="auto"/>
        <w:bottom w:val="none" w:sz="0" w:space="0" w:color="auto"/>
        <w:right w:val="none" w:sz="0" w:space="0" w:color="auto"/>
      </w:divBdr>
      <w:divsChild>
        <w:div w:id="148793602">
          <w:marLeft w:val="0"/>
          <w:marRight w:val="0"/>
          <w:marTop w:val="168"/>
          <w:marBottom w:val="0"/>
          <w:divBdr>
            <w:top w:val="none" w:sz="0" w:space="0" w:color="auto"/>
            <w:left w:val="none" w:sz="0" w:space="0" w:color="auto"/>
            <w:bottom w:val="none" w:sz="0" w:space="0" w:color="auto"/>
            <w:right w:val="none" w:sz="0" w:space="0" w:color="auto"/>
          </w:divBdr>
        </w:div>
        <w:div w:id="184829589">
          <w:marLeft w:val="0"/>
          <w:marRight w:val="0"/>
          <w:marTop w:val="168"/>
          <w:marBottom w:val="0"/>
          <w:divBdr>
            <w:top w:val="none" w:sz="0" w:space="0" w:color="auto"/>
            <w:left w:val="none" w:sz="0" w:space="0" w:color="auto"/>
            <w:bottom w:val="none" w:sz="0" w:space="0" w:color="auto"/>
            <w:right w:val="none" w:sz="0" w:space="0" w:color="auto"/>
          </w:divBdr>
        </w:div>
        <w:div w:id="363943232">
          <w:marLeft w:val="0"/>
          <w:marRight w:val="0"/>
          <w:marTop w:val="168"/>
          <w:marBottom w:val="0"/>
          <w:divBdr>
            <w:top w:val="none" w:sz="0" w:space="0" w:color="auto"/>
            <w:left w:val="none" w:sz="0" w:space="0" w:color="auto"/>
            <w:bottom w:val="none" w:sz="0" w:space="0" w:color="auto"/>
            <w:right w:val="none" w:sz="0" w:space="0" w:color="auto"/>
          </w:divBdr>
        </w:div>
        <w:div w:id="742293434">
          <w:marLeft w:val="0"/>
          <w:marRight w:val="0"/>
          <w:marTop w:val="168"/>
          <w:marBottom w:val="0"/>
          <w:divBdr>
            <w:top w:val="none" w:sz="0" w:space="0" w:color="auto"/>
            <w:left w:val="none" w:sz="0" w:space="0" w:color="auto"/>
            <w:bottom w:val="none" w:sz="0" w:space="0" w:color="auto"/>
            <w:right w:val="none" w:sz="0" w:space="0" w:color="auto"/>
          </w:divBdr>
        </w:div>
        <w:div w:id="746729505">
          <w:marLeft w:val="0"/>
          <w:marRight w:val="0"/>
          <w:marTop w:val="168"/>
          <w:marBottom w:val="0"/>
          <w:divBdr>
            <w:top w:val="none" w:sz="0" w:space="0" w:color="auto"/>
            <w:left w:val="none" w:sz="0" w:space="0" w:color="auto"/>
            <w:bottom w:val="none" w:sz="0" w:space="0" w:color="auto"/>
            <w:right w:val="none" w:sz="0" w:space="0" w:color="auto"/>
          </w:divBdr>
        </w:div>
        <w:div w:id="1205678178">
          <w:marLeft w:val="0"/>
          <w:marRight w:val="0"/>
          <w:marTop w:val="168"/>
          <w:marBottom w:val="0"/>
          <w:divBdr>
            <w:top w:val="none" w:sz="0" w:space="0" w:color="auto"/>
            <w:left w:val="none" w:sz="0" w:space="0" w:color="auto"/>
            <w:bottom w:val="none" w:sz="0" w:space="0" w:color="auto"/>
            <w:right w:val="none" w:sz="0" w:space="0" w:color="auto"/>
          </w:divBdr>
        </w:div>
        <w:div w:id="1497722427">
          <w:marLeft w:val="0"/>
          <w:marRight w:val="0"/>
          <w:marTop w:val="168"/>
          <w:marBottom w:val="0"/>
          <w:divBdr>
            <w:top w:val="none" w:sz="0" w:space="0" w:color="auto"/>
            <w:left w:val="none" w:sz="0" w:space="0" w:color="auto"/>
            <w:bottom w:val="none" w:sz="0" w:space="0" w:color="auto"/>
            <w:right w:val="none" w:sz="0" w:space="0" w:color="auto"/>
          </w:divBdr>
        </w:div>
      </w:divsChild>
    </w:div>
    <w:div w:id="1680228100">
      <w:bodyDiv w:val="1"/>
      <w:marLeft w:val="0"/>
      <w:marRight w:val="0"/>
      <w:marTop w:val="0"/>
      <w:marBottom w:val="0"/>
      <w:divBdr>
        <w:top w:val="none" w:sz="0" w:space="0" w:color="auto"/>
        <w:left w:val="none" w:sz="0" w:space="0" w:color="auto"/>
        <w:bottom w:val="none" w:sz="0" w:space="0" w:color="auto"/>
        <w:right w:val="none" w:sz="0" w:space="0" w:color="auto"/>
      </w:divBdr>
      <w:divsChild>
        <w:div w:id="1128399976">
          <w:marLeft w:val="0"/>
          <w:marRight w:val="0"/>
          <w:marTop w:val="168"/>
          <w:marBottom w:val="0"/>
          <w:divBdr>
            <w:top w:val="none" w:sz="0" w:space="0" w:color="auto"/>
            <w:left w:val="none" w:sz="0" w:space="0" w:color="auto"/>
            <w:bottom w:val="none" w:sz="0" w:space="0" w:color="auto"/>
            <w:right w:val="none" w:sz="0" w:space="0" w:color="auto"/>
          </w:divBdr>
        </w:div>
        <w:div w:id="1277177548">
          <w:marLeft w:val="0"/>
          <w:marRight w:val="0"/>
          <w:marTop w:val="168"/>
          <w:marBottom w:val="0"/>
          <w:divBdr>
            <w:top w:val="none" w:sz="0" w:space="0" w:color="auto"/>
            <w:left w:val="none" w:sz="0" w:space="0" w:color="auto"/>
            <w:bottom w:val="none" w:sz="0" w:space="0" w:color="auto"/>
            <w:right w:val="none" w:sz="0" w:space="0" w:color="auto"/>
          </w:divBdr>
        </w:div>
        <w:div w:id="1942906506">
          <w:marLeft w:val="0"/>
          <w:marRight w:val="0"/>
          <w:marTop w:val="168"/>
          <w:marBottom w:val="0"/>
          <w:divBdr>
            <w:top w:val="none" w:sz="0" w:space="0" w:color="auto"/>
            <w:left w:val="none" w:sz="0" w:space="0" w:color="auto"/>
            <w:bottom w:val="none" w:sz="0" w:space="0" w:color="auto"/>
            <w:right w:val="none" w:sz="0" w:space="0" w:color="auto"/>
          </w:divBdr>
        </w:div>
      </w:divsChild>
    </w:div>
    <w:div w:id="1848248193">
      <w:bodyDiv w:val="1"/>
      <w:marLeft w:val="0"/>
      <w:marRight w:val="0"/>
      <w:marTop w:val="0"/>
      <w:marBottom w:val="0"/>
      <w:divBdr>
        <w:top w:val="none" w:sz="0" w:space="0" w:color="auto"/>
        <w:left w:val="none" w:sz="0" w:space="0" w:color="auto"/>
        <w:bottom w:val="none" w:sz="0" w:space="0" w:color="auto"/>
        <w:right w:val="none" w:sz="0" w:space="0" w:color="auto"/>
      </w:divBdr>
    </w:div>
    <w:div w:id="1945116890">
      <w:bodyDiv w:val="1"/>
      <w:marLeft w:val="0"/>
      <w:marRight w:val="0"/>
      <w:marTop w:val="0"/>
      <w:marBottom w:val="0"/>
      <w:divBdr>
        <w:top w:val="none" w:sz="0" w:space="0" w:color="auto"/>
        <w:left w:val="none" w:sz="0" w:space="0" w:color="auto"/>
        <w:bottom w:val="none" w:sz="0" w:space="0" w:color="auto"/>
        <w:right w:val="none" w:sz="0" w:space="0" w:color="auto"/>
      </w:divBdr>
    </w:div>
    <w:div w:id="2009745055">
      <w:bodyDiv w:val="1"/>
      <w:marLeft w:val="0"/>
      <w:marRight w:val="0"/>
      <w:marTop w:val="0"/>
      <w:marBottom w:val="0"/>
      <w:divBdr>
        <w:top w:val="none" w:sz="0" w:space="0" w:color="auto"/>
        <w:left w:val="none" w:sz="0" w:space="0" w:color="auto"/>
        <w:bottom w:val="none" w:sz="0" w:space="0" w:color="auto"/>
        <w:right w:val="none" w:sz="0" w:space="0" w:color="auto"/>
      </w:divBdr>
    </w:div>
    <w:div w:id="2025085654">
      <w:bodyDiv w:val="1"/>
      <w:marLeft w:val="0"/>
      <w:marRight w:val="0"/>
      <w:marTop w:val="0"/>
      <w:marBottom w:val="0"/>
      <w:divBdr>
        <w:top w:val="none" w:sz="0" w:space="0" w:color="auto"/>
        <w:left w:val="none" w:sz="0" w:space="0" w:color="auto"/>
        <w:bottom w:val="none" w:sz="0" w:space="0" w:color="auto"/>
        <w:right w:val="none" w:sz="0" w:space="0" w:color="auto"/>
      </w:divBdr>
      <w:divsChild>
        <w:div w:id="749161408">
          <w:marLeft w:val="0"/>
          <w:marRight w:val="0"/>
          <w:marTop w:val="0"/>
          <w:marBottom w:val="0"/>
          <w:divBdr>
            <w:top w:val="none" w:sz="0" w:space="0" w:color="auto"/>
            <w:left w:val="none" w:sz="0" w:space="0" w:color="auto"/>
            <w:bottom w:val="none" w:sz="0" w:space="0" w:color="auto"/>
            <w:right w:val="none" w:sz="0" w:space="0" w:color="auto"/>
          </w:divBdr>
          <w:divsChild>
            <w:div w:id="1060862729">
              <w:marLeft w:val="0"/>
              <w:marRight w:val="0"/>
              <w:marTop w:val="0"/>
              <w:marBottom w:val="0"/>
              <w:divBdr>
                <w:top w:val="none" w:sz="0" w:space="0" w:color="auto"/>
                <w:left w:val="none" w:sz="0" w:space="0" w:color="auto"/>
                <w:bottom w:val="none" w:sz="0" w:space="0" w:color="auto"/>
                <w:right w:val="none" w:sz="0" w:space="0" w:color="auto"/>
              </w:divBdr>
              <w:divsChild>
                <w:div w:id="1716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8026">
          <w:marLeft w:val="0"/>
          <w:marRight w:val="0"/>
          <w:marTop w:val="0"/>
          <w:marBottom w:val="0"/>
          <w:divBdr>
            <w:top w:val="none" w:sz="0" w:space="0" w:color="auto"/>
            <w:left w:val="none" w:sz="0" w:space="0" w:color="auto"/>
            <w:bottom w:val="none" w:sz="0" w:space="0" w:color="auto"/>
            <w:right w:val="none" w:sz="0" w:space="0" w:color="auto"/>
          </w:divBdr>
          <w:divsChild>
            <w:div w:id="640429112">
              <w:marLeft w:val="0"/>
              <w:marRight w:val="0"/>
              <w:marTop w:val="0"/>
              <w:marBottom w:val="0"/>
              <w:divBdr>
                <w:top w:val="none" w:sz="0" w:space="0" w:color="auto"/>
                <w:left w:val="none" w:sz="0" w:space="0" w:color="auto"/>
                <w:bottom w:val="none" w:sz="0" w:space="0" w:color="auto"/>
                <w:right w:val="none" w:sz="0" w:space="0" w:color="auto"/>
              </w:divBdr>
              <w:divsChild>
                <w:div w:id="3820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571">
          <w:marLeft w:val="0"/>
          <w:marRight w:val="0"/>
          <w:marTop w:val="0"/>
          <w:marBottom w:val="0"/>
          <w:divBdr>
            <w:top w:val="none" w:sz="0" w:space="0" w:color="auto"/>
            <w:left w:val="none" w:sz="0" w:space="0" w:color="auto"/>
            <w:bottom w:val="none" w:sz="0" w:space="0" w:color="auto"/>
            <w:right w:val="none" w:sz="0" w:space="0" w:color="auto"/>
          </w:divBdr>
          <w:divsChild>
            <w:div w:id="18054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1012">
      <w:bodyDiv w:val="1"/>
      <w:marLeft w:val="0"/>
      <w:marRight w:val="0"/>
      <w:marTop w:val="0"/>
      <w:marBottom w:val="0"/>
      <w:divBdr>
        <w:top w:val="none" w:sz="0" w:space="0" w:color="auto"/>
        <w:left w:val="none" w:sz="0" w:space="0" w:color="auto"/>
        <w:bottom w:val="none" w:sz="0" w:space="0" w:color="auto"/>
        <w:right w:val="none" w:sz="0" w:space="0" w:color="auto"/>
      </w:divBdr>
      <w:divsChild>
        <w:div w:id="464008498">
          <w:marLeft w:val="0"/>
          <w:marRight w:val="0"/>
          <w:marTop w:val="168"/>
          <w:marBottom w:val="0"/>
          <w:divBdr>
            <w:top w:val="none" w:sz="0" w:space="0" w:color="auto"/>
            <w:left w:val="none" w:sz="0" w:space="0" w:color="auto"/>
            <w:bottom w:val="none" w:sz="0" w:space="0" w:color="auto"/>
            <w:right w:val="none" w:sz="0" w:space="0" w:color="auto"/>
          </w:divBdr>
        </w:div>
        <w:div w:id="565576044">
          <w:marLeft w:val="0"/>
          <w:marRight w:val="0"/>
          <w:marTop w:val="168"/>
          <w:marBottom w:val="0"/>
          <w:divBdr>
            <w:top w:val="none" w:sz="0" w:space="0" w:color="auto"/>
            <w:left w:val="none" w:sz="0" w:space="0" w:color="auto"/>
            <w:bottom w:val="none" w:sz="0" w:space="0" w:color="auto"/>
            <w:right w:val="none" w:sz="0" w:space="0" w:color="auto"/>
          </w:divBdr>
        </w:div>
        <w:div w:id="1224953468">
          <w:marLeft w:val="0"/>
          <w:marRight w:val="0"/>
          <w:marTop w:val="168"/>
          <w:marBottom w:val="0"/>
          <w:divBdr>
            <w:top w:val="none" w:sz="0" w:space="0" w:color="auto"/>
            <w:left w:val="none" w:sz="0" w:space="0" w:color="auto"/>
            <w:bottom w:val="none" w:sz="0" w:space="0" w:color="auto"/>
            <w:right w:val="none" w:sz="0" w:space="0" w:color="auto"/>
          </w:divBdr>
        </w:div>
      </w:divsChild>
    </w:div>
    <w:div w:id="2094693236">
      <w:bodyDiv w:val="1"/>
      <w:marLeft w:val="0"/>
      <w:marRight w:val="0"/>
      <w:marTop w:val="0"/>
      <w:marBottom w:val="0"/>
      <w:divBdr>
        <w:top w:val="none" w:sz="0" w:space="0" w:color="auto"/>
        <w:left w:val="none" w:sz="0" w:space="0" w:color="auto"/>
        <w:bottom w:val="none" w:sz="0" w:space="0" w:color="auto"/>
        <w:right w:val="none" w:sz="0" w:space="0" w:color="auto"/>
      </w:divBdr>
      <w:divsChild>
        <w:div w:id="734282849">
          <w:marLeft w:val="0"/>
          <w:marRight w:val="150"/>
          <w:marTop w:val="450"/>
          <w:marBottom w:val="450"/>
          <w:divBdr>
            <w:top w:val="none" w:sz="0" w:space="0" w:color="auto"/>
            <w:left w:val="none" w:sz="0" w:space="0" w:color="auto"/>
            <w:bottom w:val="none" w:sz="0" w:space="0" w:color="auto"/>
            <w:right w:val="none" w:sz="0" w:space="0" w:color="auto"/>
          </w:divBdr>
        </w:div>
        <w:div w:id="158344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ugyelet@vimsz-ajka.h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ezeto@vimsz-ajka.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9D53F-205D-4348-8736-60D91F05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2704</Words>
  <Characters>18659</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Zsuzsika</dc:creator>
  <cp:lastModifiedBy>VIMSZ vezető</cp:lastModifiedBy>
  <cp:revision>3</cp:revision>
  <cp:lastPrinted>2017-11-16T15:06:00Z</cp:lastPrinted>
  <dcterms:created xsi:type="dcterms:W3CDTF">2019-07-09T11:22:00Z</dcterms:created>
  <dcterms:modified xsi:type="dcterms:W3CDTF">2019-07-09T11:28:00Z</dcterms:modified>
</cp:coreProperties>
</file>